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0EBE" w14:textId="4FA60B17" w:rsidR="00EC2949" w:rsidRPr="00D7195C" w:rsidRDefault="007F404A" w:rsidP="007427D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EC2949" w:rsidRPr="00D7195C">
        <w:rPr>
          <w:rFonts w:ascii="Times New Roman" w:hAnsi="Times New Roman" w:cs="Times New Roman"/>
          <w:b/>
          <w:bCs/>
          <w:sz w:val="24"/>
          <w:szCs w:val="24"/>
          <w:lang w:val="en-US"/>
        </w:rPr>
        <w:t xml:space="preserve">    PENGGUNAAN KONTRASEPSI SUNTIK 3 BULAN DENGAN KEJADIAN HIPERTENSI DI WILAYAH KERJA PUSKESMAS PURWOREJO KECAMATAN PURWOREJO KABUPATEN PURWOREJO </w:t>
      </w:r>
    </w:p>
    <w:p w14:paraId="681DEA97" w14:textId="77777777" w:rsidR="00727ED1" w:rsidRPr="00D7195C" w:rsidRDefault="00727ED1" w:rsidP="007427DB">
      <w:pPr>
        <w:spacing w:after="0" w:line="360" w:lineRule="auto"/>
        <w:rPr>
          <w:rFonts w:ascii="Times New Roman" w:hAnsi="Times New Roman" w:cs="Times New Roman"/>
          <w:b/>
          <w:bCs/>
          <w:sz w:val="24"/>
          <w:szCs w:val="24"/>
          <w:lang w:val="id-ID"/>
        </w:rPr>
      </w:pPr>
    </w:p>
    <w:p w14:paraId="6E430654" w14:textId="32BF0CA0" w:rsidR="00EC2949" w:rsidRPr="00CC1D0A" w:rsidRDefault="007427DB" w:rsidP="00374FF8">
      <w:pPr>
        <w:spacing w:after="0" w:line="360" w:lineRule="auto"/>
        <w:jc w:val="center"/>
        <w:rPr>
          <w:rFonts w:ascii="Times New Roman" w:hAnsi="Times New Roman" w:cs="Times New Roman"/>
          <w:b/>
          <w:bCs/>
          <w:sz w:val="24"/>
          <w:vertAlign w:val="superscript"/>
          <w:lang w:val="en-US"/>
        </w:rPr>
      </w:pPr>
      <w:r w:rsidRPr="00CC1D0A">
        <w:rPr>
          <w:rFonts w:ascii="Times New Roman" w:hAnsi="Times New Roman" w:cs="Times New Roman"/>
          <w:b/>
          <w:bCs/>
          <w:sz w:val="24"/>
          <w:lang w:val="en-US"/>
        </w:rPr>
        <w:t>Nur Sholichah</w:t>
      </w:r>
      <w:r>
        <w:rPr>
          <w:rFonts w:ascii="Times New Roman" w:hAnsi="Times New Roman" w:cs="Times New Roman"/>
          <w:b/>
          <w:bCs/>
          <w:sz w:val="24"/>
          <w:vertAlign w:val="superscript"/>
          <w:lang w:val="en-US"/>
        </w:rPr>
        <w:t xml:space="preserve">1, </w:t>
      </w:r>
      <w:r w:rsidR="00EC2949" w:rsidRPr="00CC1D0A">
        <w:rPr>
          <w:rFonts w:ascii="Times New Roman" w:hAnsi="Times New Roman" w:cs="Times New Roman"/>
          <w:b/>
          <w:bCs/>
          <w:sz w:val="24"/>
          <w:lang w:val="en-US"/>
        </w:rPr>
        <w:t>Lin Nafisah</w:t>
      </w:r>
      <w:r>
        <w:rPr>
          <w:rFonts w:ascii="Times New Roman" w:hAnsi="Times New Roman" w:cs="Times New Roman"/>
          <w:b/>
          <w:bCs/>
          <w:sz w:val="24"/>
          <w:vertAlign w:val="superscript"/>
          <w:lang w:val="en-US"/>
        </w:rPr>
        <w:t>2</w:t>
      </w:r>
      <w:r w:rsidR="00EC2949" w:rsidRPr="00CC1D0A">
        <w:rPr>
          <w:rFonts w:ascii="Times New Roman" w:hAnsi="Times New Roman" w:cs="Times New Roman"/>
          <w:b/>
          <w:bCs/>
          <w:sz w:val="24"/>
          <w:lang w:val="en-US"/>
        </w:rPr>
        <w:t xml:space="preserve">, </w:t>
      </w:r>
      <w:proofErr w:type="spellStart"/>
      <w:r w:rsidR="00EC2949" w:rsidRPr="00CC1D0A">
        <w:rPr>
          <w:rFonts w:ascii="Times New Roman" w:hAnsi="Times New Roman" w:cs="Times New Roman"/>
          <w:b/>
          <w:bCs/>
          <w:sz w:val="24"/>
          <w:lang w:val="en-US"/>
        </w:rPr>
        <w:t>Sahiddatur</w:t>
      </w:r>
      <w:proofErr w:type="spellEnd"/>
      <w:r w:rsidR="00EC2949" w:rsidRPr="00CC1D0A">
        <w:rPr>
          <w:rFonts w:ascii="Times New Roman" w:hAnsi="Times New Roman" w:cs="Times New Roman"/>
          <w:b/>
          <w:bCs/>
          <w:sz w:val="24"/>
          <w:lang w:val="en-US"/>
        </w:rPr>
        <w:t xml:space="preserve"> Rohmah</w:t>
      </w:r>
      <w:r>
        <w:rPr>
          <w:rFonts w:ascii="Times New Roman" w:hAnsi="Times New Roman" w:cs="Times New Roman"/>
          <w:b/>
          <w:bCs/>
          <w:sz w:val="24"/>
          <w:vertAlign w:val="superscript"/>
          <w:lang w:val="en-US"/>
        </w:rPr>
        <w:t>3</w:t>
      </w:r>
      <w:r w:rsidR="00EC2949" w:rsidRPr="00CC1D0A">
        <w:rPr>
          <w:rFonts w:ascii="Times New Roman" w:hAnsi="Times New Roman" w:cs="Times New Roman"/>
          <w:b/>
          <w:bCs/>
          <w:sz w:val="24"/>
          <w:lang w:val="en-US"/>
        </w:rPr>
        <w:t xml:space="preserve">, Tevy </w:t>
      </w:r>
      <w:proofErr w:type="spellStart"/>
      <w:r w:rsidR="00EC2949" w:rsidRPr="00CC1D0A">
        <w:rPr>
          <w:rFonts w:ascii="Times New Roman" w:hAnsi="Times New Roman" w:cs="Times New Roman"/>
          <w:b/>
          <w:bCs/>
          <w:sz w:val="24"/>
          <w:lang w:val="en-US"/>
        </w:rPr>
        <w:t>Aulia</w:t>
      </w:r>
      <w:proofErr w:type="spellEnd"/>
      <w:r w:rsidR="00EC2949" w:rsidRPr="00CC1D0A">
        <w:rPr>
          <w:rFonts w:ascii="Times New Roman" w:hAnsi="Times New Roman" w:cs="Times New Roman"/>
          <w:b/>
          <w:bCs/>
          <w:sz w:val="24"/>
          <w:lang w:val="en-US"/>
        </w:rPr>
        <w:t xml:space="preserve"> Rahmadhani</w:t>
      </w:r>
      <w:r>
        <w:rPr>
          <w:rFonts w:ascii="Times New Roman" w:hAnsi="Times New Roman" w:cs="Times New Roman"/>
          <w:b/>
          <w:bCs/>
          <w:sz w:val="24"/>
          <w:vertAlign w:val="superscript"/>
          <w:lang w:val="en-US"/>
        </w:rPr>
        <w:t>4</w:t>
      </w:r>
    </w:p>
    <w:p w14:paraId="1D1ECC7F" w14:textId="58681AD2" w:rsidR="007427DB" w:rsidRDefault="007427DB" w:rsidP="00113E3B">
      <w:pPr>
        <w:spacing w:after="0" w:line="240" w:lineRule="auto"/>
        <w:jc w:val="center"/>
        <w:rPr>
          <w:rFonts w:ascii="Times New Roman" w:hAnsi="Times New Roman"/>
          <w:b/>
          <w:bCs/>
          <w:color w:val="000000"/>
          <w:vertAlign w:val="superscript"/>
        </w:rPr>
      </w:pPr>
      <w:r>
        <w:rPr>
          <w:rFonts w:ascii="Times New Roman" w:hAnsi="Times New Roman"/>
        </w:rPr>
        <w:t xml:space="preserve">Prodi Kebidanan, </w:t>
      </w:r>
      <w:proofErr w:type="spellStart"/>
      <w:r w:rsidRPr="00B223C4">
        <w:rPr>
          <w:rFonts w:ascii="Times New Roman" w:hAnsi="Times New Roman"/>
        </w:rPr>
        <w:t>Institut</w:t>
      </w:r>
      <w:proofErr w:type="spellEnd"/>
      <w:r w:rsidRPr="00B223C4">
        <w:rPr>
          <w:rFonts w:ascii="Times New Roman" w:hAnsi="Times New Roman"/>
        </w:rPr>
        <w:t xml:space="preserve"> </w:t>
      </w:r>
      <w:proofErr w:type="spellStart"/>
      <w:r w:rsidRPr="00B223C4">
        <w:rPr>
          <w:rFonts w:ascii="Times New Roman" w:hAnsi="Times New Roman"/>
        </w:rPr>
        <w:t>Teknologi</w:t>
      </w:r>
      <w:proofErr w:type="spellEnd"/>
      <w:r w:rsidRPr="00B223C4">
        <w:rPr>
          <w:rFonts w:ascii="Times New Roman" w:hAnsi="Times New Roman"/>
        </w:rPr>
        <w:t xml:space="preserve"> </w:t>
      </w:r>
      <w:proofErr w:type="spellStart"/>
      <w:r w:rsidRPr="00B223C4">
        <w:rPr>
          <w:rFonts w:ascii="Times New Roman" w:hAnsi="Times New Roman"/>
        </w:rPr>
        <w:t>Bisnis</w:t>
      </w:r>
      <w:proofErr w:type="spellEnd"/>
      <w:r w:rsidRPr="00B223C4">
        <w:rPr>
          <w:rFonts w:ascii="Times New Roman" w:hAnsi="Times New Roman"/>
        </w:rPr>
        <w:t xml:space="preserve"> </w:t>
      </w:r>
      <w:r w:rsidR="00113E3B">
        <w:rPr>
          <w:rFonts w:ascii="Times New Roman" w:hAnsi="Times New Roman"/>
        </w:rPr>
        <w:t>d</w:t>
      </w:r>
      <w:r w:rsidRPr="00B223C4">
        <w:rPr>
          <w:rFonts w:ascii="Times New Roman" w:hAnsi="Times New Roman"/>
        </w:rPr>
        <w:t xml:space="preserve">an Kesehatan Bhakti Putra </w:t>
      </w:r>
      <w:proofErr w:type="spellStart"/>
      <w:r w:rsidRPr="00B223C4">
        <w:rPr>
          <w:rFonts w:ascii="Times New Roman" w:hAnsi="Times New Roman"/>
        </w:rPr>
        <w:t>Bangsa</w:t>
      </w:r>
      <w:proofErr w:type="spellEnd"/>
      <w:r w:rsidRPr="00B223C4">
        <w:rPr>
          <w:rFonts w:ascii="Times New Roman" w:hAnsi="Times New Roman"/>
        </w:rPr>
        <w:t xml:space="preserve"> </w:t>
      </w:r>
      <w:r>
        <w:rPr>
          <w:rFonts w:ascii="Times New Roman" w:hAnsi="Times New Roman"/>
        </w:rPr>
        <w:t>Indonesia</w:t>
      </w:r>
      <w:r w:rsidRPr="00B223C4">
        <w:rPr>
          <w:rFonts w:ascii="Times New Roman" w:hAnsi="Times New Roman"/>
          <w:b/>
          <w:bCs/>
          <w:color w:val="000000"/>
          <w:vertAlign w:val="superscript"/>
        </w:rPr>
        <w:t>1</w:t>
      </w:r>
      <w:r w:rsidR="00113E3B">
        <w:rPr>
          <w:rFonts w:ascii="Times New Roman" w:hAnsi="Times New Roman"/>
          <w:b/>
          <w:bCs/>
          <w:color w:val="000000"/>
          <w:vertAlign w:val="superscript"/>
        </w:rPr>
        <w:t>,2,3,4</w:t>
      </w:r>
    </w:p>
    <w:p w14:paraId="3CD24ECB" w14:textId="77777777" w:rsidR="00113E3B" w:rsidRPr="00113E3B" w:rsidRDefault="00113E3B" w:rsidP="00113E3B">
      <w:pPr>
        <w:spacing w:after="0" w:line="240" w:lineRule="auto"/>
        <w:jc w:val="center"/>
        <w:rPr>
          <w:rFonts w:ascii="Times New Roman" w:hAnsi="Times New Roman"/>
          <w:b/>
          <w:bCs/>
          <w:color w:val="000000"/>
          <w:vertAlign w:val="superscript"/>
        </w:rPr>
      </w:pPr>
    </w:p>
    <w:p w14:paraId="63BCE5AB" w14:textId="09E518A3" w:rsidR="007427DB" w:rsidRDefault="00113E3B" w:rsidP="007427DB">
      <w:pPr>
        <w:spacing w:after="0" w:line="240" w:lineRule="auto"/>
        <w:ind w:left="1205" w:right="737"/>
        <w:jc w:val="center"/>
        <w:rPr>
          <w:rFonts w:ascii="Times New Roman" w:hAnsi="Times New Roman"/>
        </w:rPr>
      </w:pPr>
      <w:hyperlink r:id="rId8" w:history="1">
        <w:r w:rsidRPr="00333C2C">
          <w:rPr>
            <w:rStyle w:val="Hyperlink"/>
            <w:rFonts w:ascii="Times New Roman" w:hAnsi="Times New Roman"/>
          </w:rPr>
          <w:t>nursholichah84@gmail.com</w:t>
        </w:r>
      </w:hyperlink>
      <w:r w:rsidR="007427DB" w:rsidRPr="00B223C4">
        <w:rPr>
          <w:rFonts w:ascii="Times New Roman" w:hAnsi="Times New Roman"/>
        </w:rPr>
        <w:t xml:space="preserve"> </w:t>
      </w:r>
    </w:p>
    <w:p w14:paraId="14C26889" w14:textId="77777777" w:rsidR="007427DB" w:rsidRDefault="007427DB" w:rsidP="007427DB">
      <w:pPr>
        <w:spacing w:after="0" w:line="240" w:lineRule="auto"/>
        <w:ind w:left="1205" w:right="737"/>
        <w:jc w:val="center"/>
        <w:rPr>
          <w:rFonts w:ascii="Times New Roman" w:hAnsi="Times New Roman"/>
        </w:rPr>
      </w:pPr>
    </w:p>
    <w:p w14:paraId="4FCF3FA3" w14:textId="77777777" w:rsidR="007427DB" w:rsidRDefault="007427DB" w:rsidP="007427DB">
      <w:pPr>
        <w:spacing w:after="0" w:line="240" w:lineRule="auto"/>
        <w:ind w:left="1205" w:right="737"/>
        <w:jc w:val="center"/>
        <w:rPr>
          <w:rFonts w:ascii="Times New Roman" w:hAnsi="Times New Roman"/>
        </w:rPr>
      </w:pPr>
    </w:p>
    <w:p w14:paraId="0C4E6F22" w14:textId="77777777" w:rsidR="00BE4203" w:rsidRPr="00D7195C" w:rsidRDefault="00BE4203" w:rsidP="00374FF8">
      <w:pPr>
        <w:spacing w:after="0" w:line="360" w:lineRule="auto"/>
        <w:jc w:val="center"/>
        <w:rPr>
          <w:rFonts w:ascii="Times New Roman" w:hAnsi="Times New Roman" w:cs="Times New Roman"/>
          <w:b/>
          <w:bCs/>
          <w:sz w:val="24"/>
          <w:szCs w:val="24"/>
          <w:lang w:val="id-ID"/>
        </w:rPr>
      </w:pPr>
      <w:r w:rsidRPr="00D7195C">
        <w:rPr>
          <w:rFonts w:ascii="Times New Roman" w:hAnsi="Times New Roman" w:cs="Times New Roman"/>
          <w:b/>
          <w:bCs/>
          <w:sz w:val="24"/>
          <w:szCs w:val="24"/>
          <w:lang w:val="id-ID"/>
        </w:rPr>
        <w:t>ABSTRAK</w:t>
      </w:r>
    </w:p>
    <w:p w14:paraId="368F4C43" w14:textId="513EC0BA" w:rsidR="00CC1D0A" w:rsidRPr="00CC1D0A" w:rsidRDefault="007427DB" w:rsidP="00CC1D0A">
      <w:pPr>
        <w:spacing w:after="0" w:line="240" w:lineRule="auto"/>
        <w:jc w:val="both"/>
        <w:rPr>
          <w:rFonts w:ascii="Times New Roman" w:hAnsi="Times New Roman" w:cs="Times New Roman"/>
          <w:sz w:val="24"/>
        </w:rPr>
      </w:pPr>
      <w:r>
        <w:rPr>
          <w:rFonts w:ascii="Times New Roman" w:hAnsi="Times New Roman" w:cs="Times New Roman"/>
          <w:bCs/>
          <w:sz w:val="24"/>
        </w:rPr>
        <w:t xml:space="preserve">      </w:t>
      </w:r>
      <w:proofErr w:type="spellStart"/>
      <w:r w:rsidR="00CC1D0A" w:rsidRPr="00CC1D0A">
        <w:rPr>
          <w:rFonts w:ascii="Times New Roman" w:hAnsi="Times New Roman" w:cs="Times New Roman"/>
          <w:bCs/>
          <w:sz w:val="24"/>
        </w:rPr>
        <w:t>Berdasarkan</w:t>
      </w:r>
      <w:proofErr w:type="spellEnd"/>
      <w:r w:rsidR="00CC1D0A" w:rsidRPr="00CC1D0A">
        <w:rPr>
          <w:rFonts w:ascii="Times New Roman" w:hAnsi="Times New Roman" w:cs="Times New Roman"/>
          <w:bCs/>
          <w:sz w:val="24"/>
        </w:rPr>
        <w:t xml:space="preserve"> data di Wilayah </w:t>
      </w:r>
      <w:proofErr w:type="spellStart"/>
      <w:r w:rsidR="00CC1D0A" w:rsidRPr="00CC1D0A">
        <w:rPr>
          <w:rFonts w:ascii="Times New Roman" w:hAnsi="Times New Roman" w:cs="Times New Roman"/>
          <w:bCs/>
          <w:sz w:val="24"/>
        </w:rPr>
        <w:t>Kerja</w:t>
      </w:r>
      <w:proofErr w:type="spellEnd"/>
      <w:r w:rsidR="00CC1D0A" w:rsidRPr="00CC1D0A">
        <w:rPr>
          <w:rFonts w:ascii="Times New Roman" w:hAnsi="Times New Roman" w:cs="Times New Roman"/>
          <w:bCs/>
          <w:sz w:val="24"/>
        </w:rPr>
        <w:t xml:space="preserve"> </w:t>
      </w:r>
      <w:proofErr w:type="spellStart"/>
      <w:r w:rsidR="00CC1D0A" w:rsidRPr="00CC1D0A">
        <w:rPr>
          <w:rFonts w:ascii="Times New Roman" w:hAnsi="Times New Roman" w:cs="Times New Roman"/>
          <w:bCs/>
          <w:sz w:val="24"/>
        </w:rPr>
        <w:t>Puskesmas</w:t>
      </w:r>
      <w:proofErr w:type="spellEnd"/>
      <w:r w:rsidR="00CC1D0A" w:rsidRPr="00CC1D0A">
        <w:rPr>
          <w:rFonts w:ascii="Times New Roman" w:hAnsi="Times New Roman" w:cs="Times New Roman"/>
          <w:bCs/>
          <w:sz w:val="24"/>
        </w:rPr>
        <w:t xml:space="preserve"> </w:t>
      </w:r>
      <w:proofErr w:type="spellStart"/>
      <w:r w:rsidR="00CC1D0A" w:rsidRPr="00CC1D0A">
        <w:rPr>
          <w:rFonts w:ascii="Times New Roman" w:hAnsi="Times New Roman" w:cs="Times New Roman"/>
          <w:bCs/>
          <w:sz w:val="24"/>
        </w:rPr>
        <w:t>Purworejo</w:t>
      </w:r>
      <w:proofErr w:type="spellEnd"/>
      <w:r w:rsidR="00CC1D0A" w:rsidRPr="00CC1D0A">
        <w:rPr>
          <w:rFonts w:ascii="Times New Roman" w:hAnsi="Times New Roman" w:cs="Times New Roman"/>
          <w:bCs/>
          <w:sz w:val="24"/>
        </w:rPr>
        <w:t xml:space="preserve"> </w:t>
      </w:r>
      <w:proofErr w:type="spellStart"/>
      <w:r w:rsidR="00CC1D0A" w:rsidRPr="00CC1D0A">
        <w:rPr>
          <w:rFonts w:ascii="Times New Roman" w:hAnsi="Times New Roman" w:cs="Times New Roman"/>
          <w:bCs/>
          <w:sz w:val="24"/>
        </w:rPr>
        <w:t>Kecamatan</w:t>
      </w:r>
      <w:proofErr w:type="spellEnd"/>
      <w:r w:rsidR="00CC1D0A" w:rsidRPr="00CC1D0A">
        <w:rPr>
          <w:rFonts w:ascii="Times New Roman" w:hAnsi="Times New Roman" w:cs="Times New Roman"/>
          <w:bCs/>
          <w:sz w:val="24"/>
        </w:rPr>
        <w:t xml:space="preserve"> </w:t>
      </w:r>
      <w:proofErr w:type="spellStart"/>
      <w:r w:rsidR="00CC1D0A" w:rsidRPr="00CC1D0A">
        <w:rPr>
          <w:rFonts w:ascii="Times New Roman" w:hAnsi="Times New Roman" w:cs="Times New Roman"/>
          <w:bCs/>
          <w:sz w:val="24"/>
        </w:rPr>
        <w:t>Purworejo</w:t>
      </w:r>
      <w:proofErr w:type="spellEnd"/>
      <w:r w:rsidR="00CC1D0A" w:rsidRPr="00CC1D0A">
        <w:rPr>
          <w:rFonts w:ascii="Times New Roman" w:hAnsi="Times New Roman" w:cs="Times New Roman"/>
          <w:bCs/>
          <w:sz w:val="24"/>
        </w:rPr>
        <w:t xml:space="preserve"> pada </w:t>
      </w:r>
      <w:proofErr w:type="spellStart"/>
      <w:r w:rsidR="00CC1D0A" w:rsidRPr="00CC1D0A">
        <w:rPr>
          <w:rFonts w:ascii="Times New Roman" w:hAnsi="Times New Roman" w:cs="Times New Roman"/>
          <w:bCs/>
          <w:sz w:val="24"/>
        </w:rPr>
        <w:t>tahun</w:t>
      </w:r>
      <w:proofErr w:type="spellEnd"/>
      <w:r w:rsidR="00CC1D0A" w:rsidRPr="00CC1D0A">
        <w:rPr>
          <w:rFonts w:ascii="Times New Roman" w:hAnsi="Times New Roman" w:cs="Times New Roman"/>
          <w:bCs/>
          <w:sz w:val="24"/>
        </w:rPr>
        <w:t xml:space="preserve"> 2024 </w:t>
      </w:r>
      <w:proofErr w:type="spellStart"/>
      <w:r w:rsidR="00CC1D0A" w:rsidRPr="00CC1D0A">
        <w:rPr>
          <w:rFonts w:ascii="Times New Roman" w:hAnsi="Times New Roman" w:cs="Times New Roman"/>
          <w:bCs/>
          <w:sz w:val="24"/>
        </w:rPr>
        <w:t>terdapat</w:t>
      </w:r>
      <w:proofErr w:type="spellEnd"/>
      <w:r w:rsidR="00CC1D0A" w:rsidRPr="00CC1D0A">
        <w:rPr>
          <w:rFonts w:ascii="Times New Roman" w:hAnsi="Times New Roman" w:cs="Times New Roman"/>
          <w:bCs/>
          <w:sz w:val="24"/>
        </w:rPr>
        <w:t xml:space="preserve"> 280 WUS yang </w:t>
      </w:r>
      <w:proofErr w:type="spellStart"/>
      <w:r w:rsidR="00CC1D0A" w:rsidRPr="00CC1D0A">
        <w:rPr>
          <w:rFonts w:ascii="Times New Roman" w:hAnsi="Times New Roman" w:cs="Times New Roman"/>
          <w:bCs/>
          <w:sz w:val="24"/>
        </w:rPr>
        <w:t>menggunakan</w:t>
      </w:r>
      <w:proofErr w:type="spellEnd"/>
      <w:r w:rsidR="00CC1D0A" w:rsidRPr="00CC1D0A">
        <w:rPr>
          <w:rFonts w:ascii="Times New Roman" w:hAnsi="Times New Roman" w:cs="Times New Roman"/>
          <w:bCs/>
          <w:sz w:val="24"/>
        </w:rPr>
        <w:t xml:space="preserve"> KB </w:t>
      </w:r>
      <w:proofErr w:type="spellStart"/>
      <w:r w:rsidR="00CC1D0A" w:rsidRPr="00CC1D0A">
        <w:rPr>
          <w:rFonts w:ascii="Times New Roman" w:hAnsi="Times New Roman" w:cs="Times New Roman"/>
          <w:bCs/>
          <w:sz w:val="24"/>
        </w:rPr>
        <w:t>suntik</w:t>
      </w:r>
      <w:proofErr w:type="spellEnd"/>
      <w:r w:rsidR="00CC1D0A" w:rsidRPr="00CC1D0A">
        <w:rPr>
          <w:rFonts w:ascii="Times New Roman" w:hAnsi="Times New Roman" w:cs="Times New Roman"/>
          <w:bCs/>
          <w:sz w:val="24"/>
        </w:rPr>
        <w:t xml:space="preserve"> 3 </w:t>
      </w:r>
      <w:proofErr w:type="spellStart"/>
      <w:r w:rsidR="00CC1D0A" w:rsidRPr="00CC1D0A">
        <w:rPr>
          <w:rFonts w:ascii="Times New Roman" w:hAnsi="Times New Roman" w:cs="Times New Roman"/>
          <w:bCs/>
          <w:sz w:val="24"/>
        </w:rPr>
        <w:t>bulan</w:t>
      </w:r>
      <w:proofErr w:type="spellEnd"/>
      <w:r w:rsidR="00CC1D0A" w:rsidRPr="00CC1D0A">
        <w:rPr>
          <w:rFonts w:ascii="Times New Roman" w:hAnsi="Times New Roman" w:cs="Times New Roman"/>
          <w:bCs/>
          <w:sz w:val="24"/>
        </w:rPr>
        <w:t>.</w:t>
      </w:r>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Berdasarkan</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hasil</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studi</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pendahuluan</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dari</w:t>
      </w:r>
      <w:proofErr w:type="spellEnd"/>
      <w:r w:rsidR="00CC1D0A" w:rsidRPr="00CC1D0A">
        <w:rPr>
          <w:rFonts w:ascii="Times New Roman" w:hAnsi="Times New Roman" w:cs="Times New Roman"/>
          <w:sz w:val="24"/>
        </w:rPr>
        <w:t xml:space="preserve"> 10 </w:t>
      </w:r>
      <w:proofErr w:type="spellStart"/>
      <w:r w:rsidR="00CC1D0A" w:rsidRPr="00CC1D0A">
        <w:rPr>
          <w:rFonts w:ascii="Times New Roman" w:hAnsi="Times New Roman" w:cs="Times New Roman"/>
          <w:sz w:val="24"/>
        </w:rPr>
        <w:t>akseptor</w:t>
      </w:r>
      <w:proofErr w:type="spellEnd"/>
      <w:r w:rsidR="00CC1D0A" w:rsidRPr="00CC1D0A">
        <w:rPr>
          <w:rFonts w:ascii="Times New Roman" w:hAnsi="Times New Roman" w:cs="Times New Roman"/>
          <w:sz w:val="24"/>
        </w:rPr>
        <w:t xml:space="preserve"> KB </w:t>
      </w:r>
      <w:proofErr w:type="spellStart"/>
      <w:r w:rsidR="00CC1D0A" w:rsidRPr="00CC1D0A">
        <w:rPr>
          <w:rFonts w:ascii="Times New Roman" w:hAnsi="Times New Roman" w:cs="Times New Roman"/>
          <w:sz w:val="24"/>
        </w:rPr>
        <w:t>terdapat</w:t>
      </w:r>
      <w:proofErr w:type="spellEnd"/>
      <w:r w:rsidR="00CC1D0A" w:rsidRPr="00CC1D0A">
        <w:rPr>
          <w:rFonts w:ascii="Times New Roman" w:hAnsi="Times New Roman" w:cs="Times New Roman"/>
          <w:sz w:val="24"/>
        </w:rPr>
        <w:t xml:space="preserve"> 3 </w:t>
      </w:r>
      <w:proofErr w:type="spellStart"/>
      <w:r w:rsidR="00CC1D0A" w:rsidRPr="00CC1D0A">
        <w:rPr>
          <w:rFonts w:ascii="Times New Roman" w:hAnsi="Times New Roman" w:cs="Times New Roman"/>
          <w:sz w:val="24"/>
        </w:rPr>
        <w:t>akseptor</w:t>
      </w:r>
      <w:proofErr w:type="spellEnd"/>
      <w:r w:rsidR="00CC1D0A" w:rsidRPr="00CC1D0A">
        <w:rPr>
          <w:rFonts w:ascii="Times New Roman" w:hAnsi="Times New Roman" w:cs="Times New Roman"/>
          <w:sz w:val="24"/>
        </w:rPr>
        <w:t xml:space="preserve"> yang </w:t>
      </w:r>
      <w:proofErr w:type="spellStart"/>
      <w:r w:rsidR="00CC1D0A" w:rsidRPr="00CC1D0A">
        <w:rPr>
          <w:rFonts w:ascii="Times New Roman" w:hAnsi="Times New Roman" w:cs="Times New Roman"/>
          <w:sz w:val="24"/>
        </w:rPr>
        <w:t>mengalami</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keluhan</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pusing</w:t>
      </w:r>
      <w:proofErr w:type="spellEnd"/>
      <w:r w:rsidR="00CC1D0A" w:rsidRPr="00CC1D0A">
        <w:rPr>
          <w:rFonts w:ascii="Times New Roman" w:hAnsi="Times New Roman" w:cs="Times New Roman"/>
          <w:sz w:val="24"/>
        </w:rPr>
        <w:t xml:space="preserve">, 3 </w:t>
      </w:r>
      <w:proofErr w:type="spellStart"/>
      <w:r w:rsidR="00CC1D0A" w:rsidRPr="00CC1D0A">
        <w:rPr>
          <w:rFonts w:ascii="Times New Roman" w:hAnsi="Times New Roman" w:cs="Times New Roman"/>
          <w:sz w:val="24"/>
        </w:rPr>
        <w:t>akseptor</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mengalami</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hipertensi</w:t>
      </w:r>
      <w:proofErr w:type="spellEnd"/>
      <w:r w:rsidR="00CC1D0A" w:rsidRPr="00CC1D0A">
        <w:rPr>
          <w:rFonts w:ascii="Times New Roman" w:hAnsi="Times New Roman" w:cs="Times New Roman"/>
          <w:sz w:val="24"/>
        </w:rPr>
        <w:t xml:space="preserve"> dan 4 </w:t>
      </w:r>
      <w:proofErr w:type="spellStart"/>
      <w:r w:rsidR="00CC1D0A" w:rsidRPr="00CC1D0A">
        <w:rPr>
          <w:rFonts w:ascii="Times New Roman" w:hAnsi="Times New Roman" w:cs="Times New Roman"/>
          <w:sz w:val="24"/>
        </w:rPr>
        <w:t>akseptor</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mengalami</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kenaikan</w:t>
      </w:r>
      <w:proofErr w:type="spellEnd"/>
      <w:r w:rsidR="00CC1D0A" w:rsidRPr="00CC1D0A">
        <w:rPr>
          <w:rFonts w:ascii="Times New Roman" w:hAnsi="Times New Roman" w:cs="Times New Roman"/>
          <w:sz w:val="24"/>
        </w:rPr>
        <w:t xml:space="preserve"> </w:t>
      </w:r>
      <w:proofErr w:type="spellStart"/>
      <w:r w:rsidR="00CC1D0A" w:rsidRPr="00CC1D0A">
        <w:rPr>
          <w:rFonts w:ascii="Times New Roman" w:hAnsi="Times New Roman" w:cs="Times New Roman"/>
          <w:sz w:val="24"/>
        </w:rPr>
        <w:t>berat</w:t>
      </w:r>
      <w:proofErr w:type="spellEnd"/>
      <w:r w:rsidR="00CC1D0A" w:rsidRPr="00CC1D0A">
        <w:rPr>
          <w:rFonts w:ascii="Times New Roman" w:hAnsi="Times New Roman" w:cs="Times New Roman"/>
          <w:sz w:val="24"/>
        </w:rPr>
        <w:t xml:space="preserve"> badan.</w:t>
      </w:r>
    </w:p>
    <w:p w14:paraId="5B509DA7" w14:textId="654261B5" w:rsidR="00CC1D0A" w:rsidRPr="00113E3B" w:rsidRDefault="00CC1D0A" w:rsidP="00CC1D0A">
      <w:pPr>
        <w:spacing w:after="0" w:line="240" w:lineRule="auto"/>
        <w:jc w:val="both"/>
        <w:rPr>
          <w:rFonts w:ascii="Times New Roman" w:hAnsi="Times New Roman" w:cs="Times New Roman"/>
          <w:bCs/>
          <w:sz w:val="24"/>
          <w:lang w:val="it-IT"/>
        </w:rPr>
      </w:pPr>
      <w:r w:rsidRPr="007427DB">
        <w:rPr>
          <w:rFonts w:ascii="Times New Roman" w:hAnsi="Times New Roman" w:cs="Times New Roman"/>
          <w:bCs/>
          <w:sz w:val="24"/>
        </w:rPr>
        <w:t>Tujuan</w:t>
      </w:r>
      <w:r w:rsidR="007427DB" w:rsidRPr="007427DB">
        <w:rPr>
          <w:rFonts w:ascii="Times New Roman" w:hAnsi="Times New Roman" w:cs="Times New Roman"/>
          <w:bCs/>
          <w:sz w:val="24"/>
        </w:rPr>
        <w:t xml:space="preserve"> </w:t>
      </w:r>
      <w:proofErr w:type="spellStart"/>
      <w:r w:rsidR="007427DB" w:rsidRPr="007427DB">
        <w:rPr>
          <w:rFonts w:ascii="Times New Roman" w:hAnsi="Times New Roman" w:cs="Times New Roman"/>
          <w:bCs/>
          <w:sz w:val="24"/>
        </w:rPr>
        <w:t>un</w:t>
      </w:r>
      <w:r w:rsidRPr="007427DB">
        <w:rPr>
          <w:rFonts w:ascii="Times New Roman" w:hAnsi="Times New Roman" w:cs="Times New Roman"/>
          <w:bCs/>
          <w:sz w:val="24"/>
        </w:rPr>
        <w:t>tuk</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mengetahui</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hubungan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penggunaan</w:t>
      </w:r>
      <w:proofErr w:type="spellEnd"/>
      <w:r w:rsidRPr="007427DB">
        <w:rPr>
          <w:rFonts w:ascii="Times New Roman" w:hAnsi="Times New Roman" w:cs="Times New Roman"/>
          <w:bCs/>
          <w:sz w:val="24"/>
        </w:rPr>
        <w:t xml:space="preserve"> KB </w:t>
      </w:r>
      <w:proofErr w:type="spellStart"/>
      <w:r w:rsidRPr="007427DB">
        <w:rPr>
          <w:rFonts w:ascii="Times New Roman" w:hAnsi="Times New Roman" w:cs="Times New Roman"/>
          <w:bCs/>
          <w:sz w:val="24"/>
        </w:rPr>
        <w:t>suntik</w:t>
      </w:r>
      <w:proofErr w:type="spellEnd"/>
      <w:r w:rsidRPr="007427DB">
        <w:rPr>
          <w:rFonts w:ascii="Times New Roman" w:hAnsi="Times New Roman" w:cs="Times New Roman"/>
          <w:bCs/>
          <w:sz w:val="24"/>
        </w:rPr>
        <w:t xml:space="preserve"> 3 </w:t>
      </w:r>
      <w:proofErr w:type="spellStart"/>
      <w:r w:rsidRPr="007427DB">
        <w:rPr>
          <w:rFonts w:ascii="Times New Roman" w:hAnsi="Times New Roman" w:cs="Times New Roman"/>
          <w:bCs/>
          <w:sz w:val="24"/>
        </w:rPr>
        <w:t>bulan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dengan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kejadian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hipertensi</w:t>
      </w:r>
      <w:proofErr w:type="spellEnd"/>
      <w:r w:rsidRPr="007427DB">
        <w:rPr>
          <w:rFonts w:ascii="Times New Roman" w:hAnsi="Times New Roman" w:cs="Times New Roman"/>
          <w:bCs/>
          <w:sz w:val="24"/>
        </w:rPr>
        <w:t xml:space="preserve"> di wilayah </w:t>
      </w:r>
      <w:proofErr w:type="spellStart"/>
      <w:r w:rsidRPr="007427DB">
        <w:rPr>
          <w:rFonts w:ascii="Times New Roman" w:hAnsi="Times New Roman" w:cs="Times New Roman"/>
          <w:bCs/>
          <w:sz w:val="24"/>
        </w:rPr>
        <w:t>kerja</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Puskesmas</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Purworejo</w:t>
      </w:r>
      <w:proofErr w:type="spellEnd"/>
      <w:r w:rsidRPr="007427DB">
        <w:rPr>
          <w:rFonts w:ascii="Times New Roman" w:hAnsi="Times New Roman" w:cs="Times New Roman"/>
          <w:bCs/>
          <w:sz w:val="24"/>
        </w:rPr>
        <w:t>.</w:t>
      </w:r>
      <w:r w:rsidR="007427DB">
        <w:rPr>
          <w:rFonts w:ascii="Times New Roman" w:hAnsi="Times New Roman" w:cs="Times New Roman"/>
          <w:bCs/>
          <w:sz w:val="24"/>
        </w:rPr>
        <w:t xml:space="preserve"> </w:t>
      </w:r>
      <w:r w:rsidRPr="007427DB">
        <w:rPr>
          <w:rFonts w:ascii="Times New Roman" w:hAnsi="Times New Roman" w:cs="Times New Roman"/>
          <w:bCs/>
          <w:sz w:val="24"/>
        </w:rPr>
        <w:t>Metode</w:t>
      </w:r>
      <w:r w:rsidR="007427DB">
        <w:rPr>
          <w:rFonts w:ascii="Times New Roman" w:hAnsi="Times New Roman" w:cs="Times New Roman"/>
          <w:bCs/>
          <w:sz w:val="24"/>
        </w:rPr>
        <w:t xml:space="preserve"> </w:t>
      </w:r>
      <w:proofErr w:type="spellStart"/>
      <w:r w:rsidR="007427DB">
        <w:rPr>
          <w:rFonts w:ascii="Times New Roman" w:hAnsi="Times New Roman" w:cs="Times New Roman"/>
          <w:bCs/>
          <w:sz w:val="24"/>
        </w:rPr>
        <w:t>p</w:t>
      </w:r>
      <w:r w:rsidRPr="007427DB">
        <w:rPr>
          <w:rFonts w:ascii="Times New Roman" w:hAnsi="Times New Roman" w:cs="Times New Roman"/>
          <w:bCs/>
          <w:sz w:val="24"/>
        </w:rPr>
        <w:t>enelitian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ini</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menggunakan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jenis</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penelitian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deskriptif</w:t>
      </w:r>
      <w:proofErr w:type="spellEnd"/>
      <w:r w:rsidRPr="007427DB">
        <w:rPr>
          <w:rFonts w:ascii="Times New Roman" w:hAnsi="Times New Roman" w:cs="Times New Roman"/>
          <w:bCs/>
          <w:sz w:val="24"/>
        </w:rPr>
        <w:t xml:space="preserve">. Desain </w:t>
      </w:r>
      <w:proofErr w:type="spellStart"/>
      <w:r w:rsidRPr="007427DB">
        <w:rPr>
          <w:rFonts w:ascii="Times New Roman" w:hAnsi="Times New Roman" w:cs="Times New Roman"/>
          <w:bCs/>
          <w:sz w:val="24"/>
        </w:rPr>
        <w:t>penelitian</w:t>
      </w:r>
      <w:proofErr w:type="spellEnd"/>
      <w:r w:rsidRPr="007427DB">
        <w:rPr>
          <w:rFonts w:ascii="Times New Roman" w:hAnsi="Times New Roman" w:cs="Times New Roman"/>
          <w:bCs/>
          <w:sz w:val="24"/>
        </w:rPr>
        <w:t xml:space="preserve"> yang </w:t>
      </w:r>
      <w:proofErr w:type="spellStart"/>
      <w:r w:rsidRPr="007427DB">
        <w:rPr>
          <w:rFonts w:ascii="Times New Roman" w:hAnsi="Times New Roman" w:cs="Times New Roman"/>
          <w:bCs/>
          <w:sz w:val="24"/>
        </w:rPr>
        <w:t>digunakan</w:t>
      </w:r>
      <w:proofErr w:type="spellEnd"/>
      <w:r w:rsidRPr="007427DB">
        <w:rPr>
          <w:rFonts w:ascii="Times New Roman" w:hAnsi="Times New Roman" w:cs="Times New Roman"/>
          <w:bCs/>
          <w:sz w:val="24"/>
        </w:rPr>
        <w:t xml:space="preserve"> pada </w:t>
      </w:r>
      <w:proofErr w:type="spellStart"/>
      <w:r w:rsidRPr="007427DB">
        <w:rPr>
          <w:rFonts w:ascii="Times New Roman" w:hAnsi="Times New Roman" w:cs="Times New Roman"/>
          <w:bCs/>
          <w:sz w:val="24"/>
        </w:rPr>
        <w:t>penelitian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ini</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adalah</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i/>
          <w:iCs/>
          <w:sz w:val="24"/>
        </w:rPr>
        <w:t>retrospektif</w:t>
      </w:r>
      <w:proofErr w:type="spellEnd"/>
      <w:r w:rsidRPr="007427DB">
        <w:rPr>
          <w:rFonts w:ascii="Times New Roman" w:hAnsi="Times New Roman" w:cs="Times New Roman"/>
          <w:bCs/>
          <w:i/>
          <w:iCs/>
          <w:sz w:val="24"/>
        </w:rPr>
        <w:t>.</w:t>
      </w:r>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Populasi</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dalam</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penelitian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ini</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sejumlah</w:t>
      </w:r>
      <w:proofErr w:type="spellEnd"/>
      <w:r w:rsidRPr="007427DB">
        <w:rPr>
          <w:rFonts w:ascii="Times New Roman" w:hAnsi="Times New Roman" w:cs="Times New Roman"/>
          <w:bCs/>
          <w:sz w:val="24"/>
        </w:rPr>
        <w:t xml:space="preserve"> 164 </w:t>
      </w:r>
      <w:proofErr w:type="spellStart"/>
      <w:r w:rsidRPr="007427DB">
        <w:rPr>
          <w:rFonts w:ascii="Times New Roman" w:hAnsi="Times New Roman" w:cs="Times New Roman"/>
          <w:bCs/>
          <w:sz w:val="24"/>
        </w:rPr>
        <w:t>responden</w:t>
      </w:r>
      <w:proofErr w:type="spellEnd"/>
      <w:r w:rsidRPr="007427DB">
        <w:rPr>
          <w:rFonts w:ascii="Times New Roman" w:hAnsi="Times New Roman" w:cs="Times New Roman"/>
          <w:bCs/>
          <w:sz w:val="24"/>
        </w:rPr>
        <w:t xml:space="preserve">. Teknik </w:t>
      </w:r>
      <w:proofErr w:type="spellStart"/>
      <w:r w:rsidRPr="007427DB">
        <w:rPr>
          <w:rFonts w:ascii="Times New Roman" w:hAnsi="Times New Roman" w:cs="Times New Roman"/>
          <w:bCs/>
          <w:sz w:val="24"/>
        </w:rPr>
        <w:t>pengambilan</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sampel</w:t>
      </w:r>
      <w:proofErr w:type="spellEnd"/>
      <w:r w:rsidRPr="007427DB">
        <w:rPr>
          <w:rFonts w:ascii="Times New Roman" w:hAnsi="Times New Roman" w:cs="Times New Roman"/>
          <w:bCs/>
          <w:sz w:val="24"/>
        </w:rPr>
        <w:t xml:space="preserve"> </w:t>
      </w:r>
      <w:proofErr w:type="spellStart"/>
      <w:r w:rsidRPr="007427DB">
        <w:rPr>
          <w:rFonts w:ascii="Times New Roman" w:hAnsi="Times New Roman" w:cs="Times New Roman"/>
          <w:bCs/>
          <w:sz w:val="24"/>
        </w:rPr>
        <w:t>menggunakan</w:t>
      </w:r>
      <w:proofErr w:type="spellEnd"/>
      <w:r w:rsidRPr="007427DB">
        <w:rPr>
          <w:rFonts w:ascii="Times New Roman" w:hAnsi="Times New Roman" w:cs="Times New Roman"/>
          <w:bCs/>
          <w:sz w:val="24"/>
        </w:rPr>
        <w:t xml:space="preserve"> purposive</w:t>
      </w:r>
      <w:r w:rsidR="00D62B9F" w:rsidRPr="007427DB">
        <w:rPr>
          <w:rFonts w:ascii="Times New Roman" w:hAnsi="Times New Roman" w:cs="Times New Roman"/>
          <w:bCs/>
          <w:sz w:val="24"/>
        </w:rPr>
        <w:t xml:space="preserve"> sampling. Waktu </w:t>
      </w:r>
      <w:proofErr w:type="spellStart"/>
      <w:r w:rsidR="00D62B9F" w:rsidRPr="007427DB">
        <w:rPr>
          <w:rFonts w:ascii="Times New Roman" w:hAnsi="Times New Roman" w:cs="Times New Roman"/>
          <w:bCs/>
          <w:sz w:val="24"/>
        </w:rPr>
        <w:t>penelitian</w:t>
      </w:r>
      <w:proofErr w:type="spellEnd"/>
      <w:r w:rsidR="00D62B9F" w:rsidRPr="007427DB">
        <w:rPr>
          <w:rFonts w:ascii="Times New Roman" w:hAnsi="Times New Roman" w:cs="Times New Roman"/>
          <w:bCs/>
          <w:sz w:val="24"/>
        </w:rPr>
        <w:t xml:space="preserve"> J</w:t>
      </w:r>
      <w:r w:rsidRPr="007427DB">
        <w:rPr>
          <w:rFonts w:ascii="Times New Roman" w:hAnsi="Times New Roman" w:cs="Times New Roman"/>
          <w:bCs/>
          <w:sz w:val="24"/>
        </w:rPr>
        <w:t xml:space="preserve">anuari – </w:t>
      </w:r>
      <w:r w:rsidR="00D62B9F" w:rsidRPr="007427DB">
        <w:rPr>
          <w:rFonts w:ascii="Times New Roman" w:hAnsi="Times New Roman" w:cs="Times New Roman"/>
          <w:bCs/>
          <w:sz w:val="24"/>
        </w:rPr>
        <w:t>Juli</w:t>
      </w:r>
      <w:r w:rsidRPr="007427DB">
        <w:rPr>
          <w:rFonts w:ascii="Times New Roman" w:hAnsi="Times New Roman" w:cs="Times New Roman"/>
          <w:bCs/>
          <w:sz w:val="24"/>
        </w:rPr>
        <w:t xml:space="preserve">. </w:t>
      </w:r>
      <w:r w:rsidRPr="00113E3B">
        <w:rPr>
          <w:rFonts w:ascii="Times New Roman" w:hAnsi="Times New Roman" w:cs="Times New Roman"/>
          <w:bCs/>
          <w:sz w:val="24"/>
          <w:lang w:val="it-IT"/>
        </w:rPr>
        <w:t>Analisis data menggunakan uji Chi Square.</w:t>
      </w:r>
      <w:r w:rsidR="007427DB" w:rsidRPr="00113E3B">
        <w:rPr>
          <w:rFonts w:ascii="Times New Roman" w:hAnsi="Times New Roman" w:cs="Times New Roman"/>
          <w:bCs/>
          <w:sz w:val="24"/>
          <w:lang w:val="it-IT"/>
        </w:rPr>
        <w:t xml:space="preserve"> </w:t>
      </w:r>
      <w:r w:rsidRPr="00113E3B">
        <w:rPr>
          <w:rFonts w:ascii="Times New Roman" w:hAnsi="Times New Roman" w:cs="Times New Roman"/>
          <w:bCs/>
          <w:sz w:val="24"/>
          <w:lang w:val="it-IT"/>
        </w:rPr>
        <w:t>Hasil dan bahasan: Hasil analisis data diperoleh nilai probabilitas yang dihasilkan dari uji Chi Square di SPSS, yaitu 0,1760 dan OR 0,41.</w:t>
      </w:r>
    </w:p>
    <w:p w14:paraId="6FB31944" w14:textId="055C8738" w:rsidR="00CC1D0A" w:rsidRPr="00113E3B" w:rsidRDefault="00CC1D0A" w:rsidP="00CC1D0A">
      <w:pPr>
        <w:spacing w:after="0" w:line="240" w:lineRule="auto"/>
        <w:jc w:val="both"/>
        <w:rPr>
          <w:rFonts w:ascii="Times New Roman" w:hAnsi="Times New Roman" w:cs="Times New Roman"/>
          <w:bCs/>
          <w:sz w:val="24"/>
          <w:lang w:val="it-IT"/>
        </w:rPr>
      </w:pPr>
      <w:r w:rsidRPr="00113E3B">
        <w:rPr>
          <w:rFonts w:ascii="Times New Roman" w:hAnsi="Times New Roman" w:cs="Times New Roman"/>
          <w:bCs/>
          <w:sz w:val="24"/>
          <w:lang w:val="it-IT"/>
        </w:rPr>
        <w:t>Simpulan</w:t>
      </w:r>
      <w:r w:rsidR="007427DB" w:rsidRPr="00113E3B">
        <w:rPr>
          <w:rFonts w:ascii="Times New Roman" w:hAnsi="Times New Roman" w:cs="Times New Roman"/>
          <w:bCs/>
          <w:sz w:val="24"/>
          <w:lang w:val="it-IT"/>
        </w:rPr>
        <w:t xml:space="preserve"> d</w:t>
      </w:r>
      <w:r w:rsidRPr="00113E3B">
        <w:rPr>
          <w:rFonts w:ascii="Times New Roman" w:hAnsi="Times New Roman" w:cs="Times New Roman"/>
          <w:bCs/>
          <w:sz w:val="24"/>
          <w:lang w:val="it-IT"/>
        </w:rPr>
        <w:t>ari hasil penelitian karena p Value &gt; 0,05, tidak ada bukti untuk menolak hipotesis nol, artinya tidak ada hubungan yang signifikan antara akseptor KB suntik 3 bulan dengan kejadian hipertensi di wilayah kerja Puskesmas Purworejo.</w:t>
      </w:r>
      <w:r w:rsidR="007427DB" w:rsidRPr="00113E3B">
        <w:rPr>
          <w:rFonts w:ascii="Times New Roman" w:hAnsi="Times New Roman" w:cs="Times New Roman"/>
          <w:bCs/>
          <w:sz w:val="24"/>
          <w:lang w:val="it-IT"/>
        </w:rPr>
        <w:t xml:space="preserve"> </w:t>
      </w:r>
      <w:r w:rsidRPr="00113E3B">
        <w:rPr>
          <w:rFonts w:ascii="Times New Roman" w:hAnsi="Times New Roman" w:cs="Times New Roman"/>
          <w:bCs/>
          <w:sz w:val="24"/>
          <w:lang w:val="it-IT"/>
        </w:rPr>
        <w:t xml:space="preserve">Saran </w:t>
      </w:r>
      <w:r w:rsidR="007427DB" w:rsidRPr="00113E3B">
        <w:rPr>
          <w:rFonts w:ascii="Times New Roman" w:hAnsi="Times New Roman" w:cs="Times New Roman"/>
          <w:bCs/>
          <w:sz w:val="24"/>
          <w:lang w:val="it-IT"/>
        </w:rPr>
        <w:t>e</w:t>
      </w:r>
      <w:r w:rsidRPr="007427DB">
        <w:rPr>
          <w:rFonts w:ascii="Times New Roman" w:hAnsi="Times New Roman" w:cs="Times New Roman"/>
          <w:bCs/>
          <w:sz w:val="24"/>
          <w:lang w:val="zh-CN"/>
        </w:rPr>
        <w:t>dukasi tentang efek samping dari</w:t>
      </w:r>
      <w:r w:rsidRPr="00113E3B">
        <w:rPr>
          <w:rFonts w:ascii="Times New Roman" w:hAnsi="Times New Roman" w:cs="Times New Roman"/>
          <w:bCs/>
          <w:sz w:val="24"/>
          <w:lang w:val="it-IT"/>
        </w:rPr>
        <w:t xml:space="preserve"> </w:t>
      </w:r>
      <w:r w:rsidRPr="007427DB">
        <w:rPr>
          <w:rFonts w:ascii="Times New Roman" w:hAnsi="Times New Roman" w:cs="Times New Roman"/>
          <w:bCs/>
          <w:sz w:val="24"/>
          <w:lang w:val="zh-CN"/>
        </w:rPr>
        <w:t>KB kepada Akseptor KB Dan memberikan penapisan awal sebelum</w:t>
      </w:r>
      <w:r w:rsidRPr="00CC1D0A">
        <w:rPr>
          <w:rFonts w:ascii="Times New Roman" w:hAnsi="Times New Roman" w:cs="Times New Roman"/>
          <w:bCs/>
          <w:sz w:val="24"/>
          <w:lang w:val="zh-CN"/>
        </w:rPr>
        <w:t xml:space="preserve"> melakukan tindakan awal.</w:t>
      </w:r>
    </w:p>
    <w:p w14:paraId="7FA88B44" w14:textId="3B3D9286" w:rsidR="007427DB" w:rsidRPr="007427DB" w:rsidRDefault="00BE4203" w:rsidP="007427DB">
      <w:pPr>
        <w:spacing w:after="0" w:line="360" w:lineRule="auto"/>
        <w:jc w:val="both"/>
        <w:rPr>
          <w:rFonts w:ascii="Times New Roman" w:hAnsi="Times New Roman" w:cs="Times New Roman"/>
          <w:sz w:val="24"/>
          <w:szCs w:val="24"/>
          <w:lang w:val="id-ID"/>
        </w:rPr>
      </w:pPr>
      <w:r w:rsidRPr="00D7195C">
        <w:rPr>
          <w:rFonts w:ascii="Times New Roman" w:hAnsi="Times New Roman" w:cs="Times New Roman"/>
          <w:b/>
          <w:bCs/>
          <w:sz w:val="24"/>
          <w:szCs w:val="24"/>
          <w:lang w:val="id-ID"/>
        </w:rPr>
        <w:t>Kata Kunci:</w:t>
      </w:r>
      <w:r w:rsidRPr="00D7195C">
        <w:rPr>
          <w:rFonts w:ascii="Times New Roman" w:hAnsi="Times New Roman" w:cs="Times New Roman"/>
          <w:sz w:val="24"/>
          <w:szCs w:val="24"/>
          <w:lang w:val="id-ID"/>
        </w:rPr>
        <w:t xml:space="preserve"> </w:t>
      </w:r>
      <w:r w:rsidR="00EC2949" w:rsidRPr="00D7195C">
        <w:rPr>
          <w:rFonts w:ascii="Times New Roman" w:hAnsi="Times New Roman" w:cs="Times New Roman"/>
          <w:sz w:val="24"/>
          <w:szCs w:val="24"/>
          <w:lang w:val="id-ID"/>
        </w:rPr>
        <w:t>Lama Penggunaan Kb suntik 3 bulan, Hipertensi</w:t>
      </w:r>
    </w:p>
    <w:p w14:paraId="4C2E964D" w14:textId="3E7A94BA" w:rsidR="007427DB" w:rsidRDefault="007427DB" w:rsidP="007427DB">
      <w:pPr>
        <w:spacing w:after="0" w:line="360" w:lineRule="auto"/>
        <w:jc w:val="center"/>
        <w:rPr>
          <w:rFonts w:ascii="Times New Roman" w:hAnsi="Times New Roman" w:cs="Times New Roman"/>
          <w:b/>
          <w:bCs/>
          <w:sz w:val="24"/>
          <w:szCs w:val="24"/>
          <w:lang w:val="id-ID"/>
        </w:rPr>
      </w:pPr>
      <w:r w:rsidRPr="007427DB">
        <w:rPr>
          <w:rFonts w:ascii="Times New Roman" w:hAnsi="Times New Roman" w:cs="Times New Roman"/>
          <w:b/>
          <w:bCs/>
          <w:sz w:val="24"/>
          <w:szCs w:val="24"/>
          <w:lang w:val="id-ID"/>
        </w:rPr>
        <w:t>ABSTRACK</w:t>
      </w:r>
    </w:p>
    <w:p w14:paraId="6039B11F" w14:textId="4DAE8553" w:rsidR="007427DB" w:rsidRPr="007427DB" w:rsidRDefault="007427DB" w:rsidP="007427DB">
      <w:pPr>
        <w:spacing w:after="0" w:line="240" w:lineRule="auto"/>
        <w:jc w:val="both"/>
        <w:rPr>
          <w:rFonts w:ascii="Times New Roman" w:hAnsi="Times New Roman" w:cs="Times New Roman"/>
          <w:szCs w:val="22"/>
          <w:lang w:val="en"/>
        </w:rPr>
      </w:pPr>
      <w:r>
        <w:rPr>
          <w:rFonts w:ascii="Times New Roman" w:hAnsi="Times New Roman" w:cs="Times New Roman"/>
          <w:szCs w:val="22"/>
          <w:lang w:val="en"/>
        </w:rPr>
        <w:t xml:space="preserve">      </w:t>
      </w:r>
      <w:r w:rsidRPr="007427DB">
        <w:rPr>
          <w:rFonts w:ascii="Times New Roman" w:hAnsi="Times New Roman" w:cs="Times New Roman"/>
          <w:szCs w:val="22"/>
          <w:lang w:val="en"/>
        </w:rPr>
        <w:t xml:space="preserve">Based on data from the </w:t>
      </w:r>
      <w:proofErr w:type="spellStart"/>
      <w:r w:rsidRPr="007427DB">
        <w:rPr>
          <w:rFonts w:ascii="Times New Roman" w:hAnsi="Times New Roman" w:cs="Times New Roman"/>
          <w:szCs w:val="22"/>
          <w:lang w:val="en"/>
        </w:rPr>
        <w:t>Purworejo</w:t>
      </w:r>
      <w:proofErr w:type="spellEnd"/>
      <w:r w:rsidRPr="007427DB">
        <w:rPr>
          <w:rFonts w:ascii="Times New Roman" w:hAnsi="Times New Roman" w:cs="Times New Roman"/>
          <w:szCs w:val="22"/>
          <w:lang w:val="en"/>
        </w:rPr>
        <w:t xml:space="preserve"> Community Health Center (</w:t>
      </w:r>
      <w:proofErr w:type="spellStart"/>
      <w:r w:rsidRPr="007427DB">
        <w:rPr>
          <w:rFonts w:ascii="Times New Roman" w:hAnsi="Times New Roman" w:cs="Times New Roman"/>
          <w:szCs w:val="22"/>
          <w:lang w:val="en"/>
        </w:rPr>
        <w:t>Puskesmas</w:t>
      </w:r>
      <w:proofErr w:type="spellEnd"/>
      <w:r w:rsidRPr="007427DB">
        <w:rPr>
          <w:rFonts w:ascii="Times New Roman" w:hAnsi="Times New Roman" w:cs="Times New Roman"/>
          <w:szCs w:val="22"/>
          <w:lang w:val="en"/>
        </w:rPr>
        <w:t xml:space="preserve">) working area in </w:t>
      </w:r>
      <w:proofErr w:type="spellStart"/>
      <w:r w:rsidRPr="007427DB">
        <w:rPr>
          <w:rFonts w:ascii="Times New Roman" w:hAnsi="Times New Roman" w:cs="Times New Roman"/>
          <w:szCs w:val="22"/>
          <w:lang w:val="en"/>
        </w:rPr>
        <w:t>Purworejo</w:t>
      </w:r>
      <w:proofErr w:type="spellEnd"/>
      <w:r w:rsidRPr="007427DB">
        <w:rPr>
          <w:rFonts w:ascii="Times New Roman" w:hAnsi="Times New Roman" w:cs="Times New Roman"/>
          <w:szCs w:val="22"/>
          <w:lang w:val="en"/>
        </w:rPr>
        <w:t xml:space="preserve"> District, in 2024, 280 women of childbearing age (WUS) used the 3-monthly injectable contraceptive. A preliminary study of 10 KB acceptors revealed that 3 experienced dizziness, 3 experienced hypertension, and 4 experienced weight gain.</w:t>
      </w:r>
      <w:r>
        <w:rPr>
          <w:rFonts w:ascii="Times New Roman" w:hAnsi="Times New Roman" w:cs="Times New Roman"/>
          <w:szCs w:val="22"/>
          <w:lang w:val="en"/>
        </w:rPr>
        <w:t xml:space="preserve"> </w:t>
      </w:r>
      <w:r w:rsidRPr="007427DB">
        <w:rPr>
          <w:rFonts w:ascii="Times New Roman" w:hAnsi="Times New Roman" w:cs="Times New Roman"/>
          <w:szCs w:val="22"/>
          <w:lang w:val="en"/>
        </w:rPr>
        <w:t xml:space="preserve">The objective was to determine the relationship between the use of the 3-monthly injectable contraceptive and the incidence of hypertension in the </w:t>
      </w:r>
      <w:proofErr w:type="spellStart"/>
      <w:r w:rsidRPr="007427DB">
        <w:rPr>
          <w:rFonts w:ascii="Times New Roman" w:hAnsi="Times New Roman" w:cs="Times New Roman"/>
          <w:szCs w:val="22"/>
          <w:lang w:val="en"/>
        </w:rPr>
        <w:t>Purworejo</w:t>
      </w:r>
      <w:proofErr w:type="spellEnd"/>
      <w:r w:rsidRPr="007427DB">
        <w:rPr>
          <w:rFonts w:ascii="Times New Roman" w:hAnsi="Times New Roman" w:cs="Times New Roman"/>
          <w:szCs w:val="22"/>
          <w:lang w:val="en"/>
        </w:rPr>
        <w:t xml:space="preserve"> Community Health Center working area. This study employed a descriptive method. The research design was retrospective. The population was 164 respondents. The sampling technique used purposive sampling. The study period was January–July. Data analysis used the Chi-Square test. Results and discussion: The data analysis yielded a probability value of 0.1760 and an OR of 0.41 from the Chi-Square test in SPSS. The conclusion of the study results is that because the p-value is &gt; 0.05, there is no evidence to reject the null hypothesis, meaning there is no significant relationship between 3-monthly injectable contraceptive use and the incidence of hypertension in the </w:t>
      </w:r>
      <w:proofErr w:type="spellStart"/>
      <w:r w:rsidRPr="007427DB">
        <w:rPr>
          <w:rFonts w:ascii="Times New Roman" w:hAnsi="Times New Roman" w:cs="Times New Roman"/>
          <w:szCs w:val="22"/>
          <w:lang w:val="en"/>
        </w:rPr>
        <w:t>Purworejo</w:t>
      </w:r>
      <w:proofErr w:type="spellEnd"/>
      <w:r w:rsidRPr="007427DB">
        <w:rPr>
          <w:rFonts w:ascii="Times New Roman" w:hAnsi="Times New Roman" w:cs="Times New Roman"/>
          <w:szCs w:val="22"/>
          <w:lang w:val="en"/>
        </w:rPr>
        <w:t xml:space="preserve"> Community Health Center work area. Suggestions include educating KB acceptors about the side effects of contraceptives and providing initial screening before taking initial action.</w:t>
      </w:r>
    </w:p>
    <w:p w14:paraId="204CEDBF" w14:textId="77777777" w:rsidR="007427DB" w:rsidRPr="007427DB" w:rsidRDefault="007427DB" w:rsidP="007427DB">
      <w:pPr>
        <w:spacing w:after="0" w:line="240" w:lineRule="auto"/>
        <w:jc w:val="both"/>
        <w:rPr>
          <w:rFonts w:ascii="Times New Roman" w:hAnsi="Times New Roman" w:cs="Times New Roman"/>
          <w:szCs w:val="22"/>
        </w:rPr>
      </w:pPr>
      <w:r w:rsidRPr="007427DB">
        <w:rPr>
          <w:rFonts w:ascii="Times New Roman" w:hAnsi="Times New Roman" w:cs="Times New Roman"/>
          <w:szCs w:val="22"/>
          <w:lang w:val="en"/>
        </w:rPr>
        <w:t>Keywords: Duration of 3-monthly injectable contraceptive use, hypertension</w:t>
      </w:r>
    </w:p>
    <w:p w14:paraId="44EF0F2A" w14:textId="77777777" w:rsidR="007427DB" w:rsidRDefault="007427DB" w:rsidP="007427DB">
      <w:pPr>
        <w:spacing w:after="0" w:line="360" w:lineRule="auto"/>
        <w:jc w:val="center"/>
        <w:rPr>
          <w:rFonts w:ascii="Times New Roman" w:hAnsi="Times New Roman" w:cs="Times New Roman"/>
          <w:b/>
          <w:bCs/>
          <w:sz w:val="24"/>
          <w:szCs w:val="24"/>
          <w:lang w:val="id-ID"/>
        </w:rPr>
      </w:pPr>
    </w:p>
    <w:p w14:paraId="53EFA0BE" w14:textId="77777777" w:rsidR="00113E3B" w:rsidRDefault="00113E3B" w:rsidP="007427DB">
      <w:pPr>
        <w:spacing w:after="0" w:line="360" w:lineRule="auto"/>
        <w:jc w:val="center"/>
        <w:rPr>
          <w:rFonts w:ascii="Times New Roman" w:hAnsi="Times New Roman" w:cs="Times New Roman"/>
          <w:b/>
          <w:bCs/>
          <w:sz w:val="24"/>
          <w:szCs w:val="24"/>
          <w:lang w:val="id-ID"/>
        </w:rPr>
      </w:pPr>
    </w:p>
    <w:p w14:paraId="29CA8682" w14:textId="29372F6A" w:rsidR="00EC2949" w:rsidRPr="00D7195C" w:rsidRDefault="00EC2949" w:rsidP="00374FF8">
      <w:pPr>
        <w:spacing w:after="0" w:line="360" w:lineRule="auto"/>
        <w:jc w:val="both"/>
        <w:rPr>
          <w:rFonts w:ascii="Times New Roman" w:hAnsi="Times New Roman" w:cs="Times New Roman"/>
          <w:b/>
          <w:bCs/>
          <w:i/>
          <w:iCs/>
          <w:sz w:val="24"/>
          <w:szCs w:val="24"/>
          <w:lang w:val="id-ID"/>
        </w:rPr>
        <w:sectPr w:rsidR="00EC2949" w:rsidRPr="00D7195C" w:rsidSect="00113E3B">
          <w:headerReference w:type="default" r:id="rId9"/>
          <w:footerReference w:type="default" r:id="rId10"/>
          <w:pgSz w:w="11911" w:h="16841"/>
          <w:pgMar w:top="1701" w:right="1701" w:bottom="1701" w:left="1701" w:header="720" w:footer="283" w:gutter="0"/>
          <w:pgNumType w:start="8"/>
          <w:cols w:space="708"/>
          <w:docGrid w:linePitch="299"/>
        </w:sectPr>
      </w:pPr>
    </w:p>
    <w:p w14:paraId="632CEE9C" w14:textId="7D24CA48" w:rsidR="00744CCD" w:rsidRPr="00107B8A" w:rsidRDefault="00744CCD" w:rsidP="00107B8A">
      <w:pPr>
        <w:spacing w:after="0" w:line="360" w:lineRule="auto"/>
        <w:jc w:val="both"/>
        <w:rPr>
          <w:rFonts w:ascii="Times New Roman" w:hAnsi="Times New Roman" w:cs="Times New Roman"/>
          <w:b/>
          <w:bCs/>
          <w:szCs w:val="22"/>
          <w:lang w:val="id-ID"/>
        </w:rPr>
      </w:pPr>
      <w:r w:rsidRPr="00107B8A">
        <w:rPr>
          <w:rFonts w:ascii="Times New Roman" w:hAnsi="Times New Roman" w:cs="Times New Roman"/>
          <w:b/>
          <w:bCs/>
          <w:szCs w:val="22"/>
          <w:lang w:val="id-ID"/>
        </w:rPr>
        <w:lastRenderedPageBreak/>
        <w:t>PENDAHULUAN</w:t>
      </w:r>
    </w:p>
    <w:p w14:paraId="7042121B" w14:textId="77777777" w:rsidR="00EC2949" w:rsidRPr="00113E3B" w:rsidRDefault="007025A1" w:rsidP="00107B8A">
      <w:pPr>
        <w:spacing w:after="0" w:line="360" w:lineRule="auto"/>
        <w:jc w:val="both"/>
        <w:rPr>
          <w:rFonts w:ascii="Times New Roman" w:hAnsi="Times New Roman" w:cs="Times New Roman"/>
          <w:szCs w:val="22"/>
          <w:lang w:val="id-ID"/>
        </w:rPr>
      </w:pPr>
      <w:r w:rsidRPr="00107B8A">
        <w:rPr>
          <w:rFonts w:ascii="Times New Roman" w:hAnsi="Times New Roman" w:cs="Times New Roman"/>
          <w:szCs w:val="22"/>
          <w:lang w:val="id-ID"/>
        </w:rPr>
        <w:t xml:space="preserve">      </w:t>
      </w:r>
      <w:r w:rsidR="00EC2949" w:rsidRPr="00107B8A">
        <w:rPr>
          <w:rFonts w:ascii="Times New Roman" w:hAnsi="Times New Roman" w:cs="Times New Roman"/>
          <w:szCs w:val="22"/>
          <w:lang w:val="id-ID"/>
        </w:rPr>
        <w:t xml:space="preserve">Keluarga Berencana (Program KB) yang menjadi landasan pelaksanaan kebijakan pemerintah di bidang kependudukan, berperan besar dalam upaya pengendalian pertumbuhan penduduk melalui usia subur dan usia menikah (kuantitas), meningkatkan kesejahteraan keluarga melalui mewujudkan keluarga kecil bahagia dan sejahtera sehingga keluarga berencana dapat terwujud. </w:t>
      </w:r>
      <w:r w:rsidR="00EC2949" w:rsidRPr="00113E3B">
        <w:rPr>
          <w:rFonts w:ascii="Times New Roman" w:hAnsi="Times New Roman" w:cs="Times New Roman"/>
          <w:szCs w:val="22"/>
          <w:lang w:val="id-ID"/>
        </w:rPr>
        <w:t>Rencana kemajuan ekonomi dipandang memerlukan gerakan dan program sebagai elemen penting. (Marleni et al., 2024)</w:t>
      </w:r>
    </w:p>
    <w:p w14:paraId="31BD79D7" w14:textId="77777777" w:rsidR="00EC2949" w:rsidRDefault="00EC2949" w:rsidP="00107B8A">
      <w:pPr>
        <w:spacing w:after="0" w:line="360" w:lineRule="auto"/>
        <w:jc w:val="both"/>
        <w:rPr>
          <w:rFonts w:ascii="Times New Roman" w:hAnsi="Times New Roman" w:cs="Times New Roman"/>
          <w:szCs w:val="22"/>
          <w:lang w:val="it-IT"/>
        </w:rPr>
      </w:pPr>
      <w:r w:rsidRPr="00113E3B">
        <w:rPr>
          <w:rFonts w:ascii="Times New Roman" w:hAnsi="Times New Roman" w:cs="Times New Roman"/>
          <w:szCs w:val="22"/>
          <w:lang w:val="id-ID"/>
        </w:rPr>
        <w:t xml:space="preserve">     Hipertensi atau disebut juga tekanan darah tinggi adalah suatu peningkatan tekanan darah di dalam arteri. </w:t>
      </w:r>
      <w:r w:rsidRPr="00113E3B">
        <w:rPr>
          <w:rFonts w:ascii="Times New Roman" w:hAnsi="Times New Roman" w:cs="Times New Roman"/>
          <w:szCs w:val="22"/>
          <w:lang w:val="it-IT"/>
        </w:rPr>
        <w:t>Secara umum, hipertensi merupakan suatu keadaan tanda gejala, dimana tekanan yang abnormal tinggi di dalam arteri. Tekanan darah orang dewasa normal berkisar 120 mmHg sistolik dan tekanan darah diastolik 80 mmHg. Saat tekanan darah sistolik diatas 140 mmHg dan tekanan darah diastolik diatas 90 mmHg merupakan tekanan darah tinggi (Kemenkes, 2016).</w:t>
      </w:r>
    </w:p>
    <w:p w14:paraId="704A150F" w14:textId="77777777" w:rsidR="00113E3B" w:rsidRPr="00113E3B" w:rsidRDefault="00113E3B" w:rsidP="00107B8A">
      <w:pPr>
        <w:spacing w:after="0" w:line="360" w:lineRule="auto"/>
        <w:jc w:val="both"/>
        <w:rPr>
          <w:rFonts w:ascii="Times New Roman" w:hAnsi="Times New Roman" w:cs="Times New Roman"/>
          <w:szCs w:val="22"/>
          <w:lang w:val="it-IT"/>
        </w:rPr>
      </w:pPr>
    </w:p>
    <w:p w14:paraId="37081528" w14:textId="77777777" w:rsidR="004D14B3" w:rsidRPr="00107B8A" w:rsidRDefault="004D14B3" w:rsidP="00107B8A">
      <w:pPr>
        <w:spacing w:after="0" w:line="360" w:lineRule="auto"/>
        <w:jc w:val="both"/>
        <w:rPr>
          <w:rFonts w:ascii="Times New Roman" w:hAnsi="Times New Roman" w:cs="Times New Roman"/>
          <w:b/>
          <w:bCs/>
          <w:szCs w:val="22"/>
        </w:rPr>
      </w:pPr>
      <w:r w:rsidRPr="00107B8A">
        <w:rPr>
          <w:rFonts w:ascii="Times New Roman" w:hAnsi="Times New Roman" w:cs="Times New Roman"/>
          <w:b/>
          <w:bCs/>
          <w:szCs w:val="22"/>
        </w:rPr>
        <w:t>METODE PENELITIAN</w:t>
      </w:r>
    </w:p>
    <w:p w14:paraId="008253FC" w14:textId="6516E3DF" w:rsidR="004D14B3" w:rsidRDefault="004D14B3" w:rsidP="00107B8A">
      <w:pPr>
        <w:spacing w:after="0" w:line="360" w:lineRule="auto"/>
        <w:jc w:val="both"/>
        <w:rPr>
          <w:rFonts w:ascii="Times New Roman" w:hAnsi="Times New Roman" w:cs="Times New Roman"/>
          <w:i/>
          <w:iCs/>
          <w:szCs w:val="22"/>
        </w:rPr>
      </w:pPr>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Penelitian</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ini</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menggunakan</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jenis</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penelitian</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i/>
          <w:iCs/>
          <w:szCs w:val="22"/>
        </w:rPr>
        <w:t>retrospektif</w:t>
      </w:r>
      <w:proofErr w:type="spellEnd"/>
      <w:r w:rsidRPr="00107B8A">
        <w:rPr>
          <w:rFonts w:ascii="Times New Roman" w:hAnsi="Times New Roman" w:cs="Times New Roman"/>
          <w:i/>
          <w:iCs/>
          <w:szCs w:val="22"/>
        </w:rPr>
        <w:t xml:space="preserve">. </w:t>
      </w:r>
      <w:r w:rsidRPr="00107B8A">
        <w:rPr>
          <w:rFonts w:ascii="Times New Roman" w:hAnsi="Times New Roman" w:cs="Times New Roman"/>
          <w:szCs w:val="22"/>
          <w:lang w:val="en-US"/>
        </w:rPr>
        <w:t xml:space="preserve">Lokasi </w:t>
      </w:r>
      <w:proofErr w:type="spellStart"/>
      <w:proofErr w:type="gramStart"/>
      <w:r w:rsidRPr="00107B8A">
        <w:rPr>
          <w:rFonts w:ascii="Times New Roman" w:hAnsi="Times New Roman" w:cs="Times New Roman"/>
          <w:szCs w:val="22"/>
          <w:lang w:val="en-US"/>
        </w:rPr>
        <w:t>penelitian</w:t>
      </w:r>
      <w:proofErr w:type="spellEnd"/>
      <w:r w:rsidRPr="00107B8A">
        <w:rPr>
          <w:rFonts w:ascii="Times New Roman" w:hAnsi="Times New Roman" w:cs="Times New Roman"/>
          <w:szCs w:val="22"/>
          <w:lang w:val="en-US"/>
        </w:rPr>
        <w:t xml:space="preserve">  di</w:t>
      </w:r>
      <w:proofErr w:type="gramEnd"/>
      <w:r w:rsidRPr="00107B8A">
        <w:rPr>
          <w:rFonts w:ascii="Times New Roman" w:hAnsi="Times New Roman" w:cs="Times New Roman"/>
          <w:szCs w:val="22"/>
          <w:lang w:val="en-US"/>
        </w:rPr>
        <w:t xml:space="preserve"> wilayah </w:t>
      </w:r>
      <w:proofErr w:type="spellStart"/>
      <w:r w:rsidRPr="00107B8A">
        <w:rPr>
          <w:rFonts w:ascii="Times New Roman" w:hAnsi="Times New Roman" w:cs="Times New Roman"/>
          <w:szCs w:val="22"/>
          <w:lang w:val="en-US"/>
        </w:rPr>
        <w:t>kerja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Puskesmas</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Purworejo</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Pengumpulan</w:t>
      </w:r>
      <w:proofErr w:type="spellEnd"/>
      <w:r w:rsidRPr="00107B8A">
        <w:rPr>
          <w:rFonts w:ascii="Times New Roman" w:hAnsi="Times New Roman" w:cs="Times New Roman"/>
          <w:szCs w:val="22"/>
          <w:lang w:val="en-US"/>
        </w:rPr>
        <w:t xml:space="preserve"> data </w:t>
      </w:r>
      <w:proofErr w:type="spellStart"/>
      <w:r w:rsidRPr="00107B8A">
        <w:rPr>
          <w:rFonts w:ascii="Times New Roman" w:hAnsi="Times New Roman" w:cs="Times New Roman"/>
          <w:szCs w:val="22"/>
          <w:lang w:val="en-US"/>
        </w:rPr>
        <w:t>dilakukan</w:t>
      </w:r>
      <w:proofErr w:type="spellEnd"/>
      <w:r w:rsidRPr="00107B8A">
        <w:rPr>
          <w:rFonts w:ascii="Times New Roman" w:hAnsi="Times New Roman" w:cs="Times New Roman"/>
          <w:szCs w:val="22"/>
          <w:lang w:val="en-US"/>
        </w:rPr>
        <w:t xml:space="preserve"> pada </w:t>
      </w:r>
      <w:proofErr w:type="spellStart"/>
      <w:r w:rsidRPr="00107B8A">
        <w:rPr>
          <w:rFonts w:ascii="Times New Roman" w:hAnsi="Times New Roman" w:cs="Times New Roman"/>
          <w:szCs w:val="22"/>
          <w:lang w:val="en-US"/>
        </w:rPr>
        <w:t>bulan</w:t>
      </w:r>
      <w:proofErr w:type="spellEnd"/>
      <w:r w:rsidRPr="00107B8A">
        <w:rPr>
          <w:rFonts w:ascii="Times New Roman" w:hAnsi="Times New Roman" w:cs="Times New Roman"/>
          <w:szCs w:val="22"/>
          <w:lang w:val="en-US"/>
        </w:rPr>
        <w:t xml:space="preserve"> Januari-Juni 2025. </w:t>
      </w:r>
      <w:r w:rsidRPr="00107B8A">
        <w:rPr>
          <w:rFonts w:ascii="Times New Roman" w:hAnsi="Times New Roman" w:cs="Times New Roman"/>
          <w:szCs w:val="22"/>
        </w:rPr>
        <w:t xml:space="preserve">Sampel </w:t>
      </w:r>
      <w:proofErr w:type="spellStart"/>
      <w:r w:rsidRPr="00107B8A">
        <w:rPr>
          <w:rFonts w:ascii="Times New Roman" w:hAnsi="Times New Roman" w:cs="Times New Roman"/>
          <w:szCs w:val="22"/>
        </w:rPr>
        <w:t>dalam</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penelitian</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ini</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adalah</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wanita</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usia</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subur</w:t>
      </w:r>
      <w:proofErr w:type="spellEnd"/>
      <w:r w:rsidRPr="00107B8A">
        <w:rPr>
          <w:rFonts w:ascii="Times New Roman" w:hAnsi="Times New Roman" w:cs="Times New Roman"/>
          <w:szCs w:val="22"/>
        </w:rPr>
        <w:t xml:space="preserve"> yang </w:t>
      </w:r>
      <w:proofErr w:type="spellStart"/>
      <w:r w:rsidRPr="00107B8A">
        <w:rPr>
          <w:rFonts w:ascii="Times New Roman" w:hAnsi="Times New Roman" w:cs="Times New Roman"/>
          <w:szCs w:val="22"/>
        </w:rPr>
        <w:t>menggunakan</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alat</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kontrasepsi</w:t>
      </w:r>
      <w:proofErr w:type="spellEnd"/>
      <w:r w:rsidRPr="00107B8A">
        <w:rPr>
          <w:rFonts w:ascii="Times New Roman" w:hAnsi="Times New Roman" w:cs="Times New Roman"/>
          <w:szCs w:val="22"/>
        </w:rPr>
        <w:t xml:space="preserve"> KB </w:t>
      </w:r>
      <w:proofErr w:type="spellStart"/>
      <w:r w:rsidRPr="00107B8A">
        <w:rPr>
          <w:rFonts w:ascii="Times New Roman" w:hAnsi="Times New Roman" w:cs="Times New Roman"/>
          <w:szCs w:val="22"/>
        </w:rPr>
        <w:t>Suntik</w:t>
      </w:r>
      <w:proofErr w:type="spellEnd"/>
      <w:r w:rsidRPr="00107B8A">
        <w:rPr>
          <w:rFonts w:ascii="Times New Roman" w:hAnsi="Times New Roman" w:cs="Times New Roman"/>
          <w:szCs w:val="22"/>
        </w:rPr>
        <w:t xml:space="preserve"> 3 </w:t>
      </w:r>
      <w:proofErr w:type="spellStart"/>
      <w:r w:rsidRPr="00107B8A">
        <w:rPr>
          <w:rFonts w:ascii="Times New Roman" w:hAnsi="Times New Roman" w:cs="Times New Roman"/>
          <w:szCs w:val="22"/>
        </w:rPr>
        <w:t>bulan</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ada</w:t>
      </w:r>
      <w:proofErr w:type="spellEnd"/>
      <w:r w:rsidRPr="00107B8A">
        <w:rPr>
          <w:rFonts w:ascii="Times New Roman" w:hAnsi="Times New Roman" w:cs="Times New Roman"/>
          <w:szCs w:val="22"/>
        </w:rPr>
        <w:t xml:space="preserve"> 164 orang. Teknik sampling yang </w:t>
      </w:r>
      <w:proofErr w:type="spellStart"/>
      <w:r w:rsidRPr="00107B8A">
        <w:rPr>
          <w:rFonts w:ascii="Times New Roman" w:hAnsi="Times New Roman" w:cs="Times New Roman"/>
          <w:szCs w:val="22"/>
        </w:rPr>
        <w:t>digunakan</w:t>
      </w:r>
      <w:proofErr w:type="spellEnd"/>
      <w:r w:rsidRPr="00107B8A">
        <w:rPr>
          <w:rFonts w:ascii="Times New Roman" w:hAnsi="Times New Roman" w:cs="Times New Roman"/>
          <w:szCs w:val="22"/>
        </w:rPr>
        <w:t xml:space="preserve"> </w:t>
      </w:r>
      <w:proofErr w:type="spellStart"/>
      <w:r w:rsidRPr="00107B8A">
        <w:rPr>
          <w:rFonts w:ascii="Times New Roman" w:hAnsi="Times New Roman" w:cs="Times New Roman"/>
          <w:szCs w:val="22"/>
        </w:rPr>
        <w:t>adalah</w:t>
      </w:r>
      <w:proofErr w:type="spellEnd"/>
      <w:r w:rsidRPr="00107B8A">
        <w:rPr>
          <w:rFonts w:ascii="Times New Roman" w:hAnsi="Times New Roman" w:cs="Times New Roman"/>
          <w:szCs w:val="22"/>
        </w:rPr>
        <w:t xml:space="preserve"> </w:t>
      </w:r>
      <w:r w:rsidRPr="00107B8A">
        <w:rPr>
          <w:rFonts w:ascii="Times New Roman" w:hAnsi="Times New Roman" w:cs="Times New Roman"/>
          <w:i/>
          <w:iCs/>
          <w:szCs w:val="22"/>
        </w:rPr>
        <w:t>probability sampling</w:t>
      </w:r>
      <w:r w:rsidR="00113E3B">
        <w:rPr>
          <w:rFonts w:ascii="Times New Roman" w:hAnsi="Times New Roman" w:cs="Times New Roman"/>
          <w:i/>
          <w:iCs/>
          <w:szCs w:val="22"/>
        </w:rPr>
        <w:t>.</w:t>
      </w:r>
    </w:p>
    <w:p w14:paraId="7E18C408" w14:textId="77777777" w:rsidR="00113E3B" w:rsidRPr="00107B8A" w:rsidRDefault="00113E3B" w:rsidP="00107B8A">
      <w:pPr>
        <w:spacing w:after="0" w:line="360" w:lineRule="auto"/>
        <w:jc w:val="both"/>
        <w:rPr>
          <w:rFonts w:ascii="Times New Roman" w:hAnsi="Times New Roman" w:cs="Times New Roman"/>
          <w:szCs w:val="22"/>
        </w:rPr>
      </w:pPr>
    </w:p>
    <w:p w14:paraId="1393F946" w14:textId="237EA50C" w:rsidR="00744CCD" w:rsidRPr="00107B8A" w:rsidRDefault="00744CCD" w:rsidP="00107B8A">
      <w:pPr>
        <w:spacing w:after="0" w:line="360" w:lineRule="auto"/>
        <w:jc w:val="both"/>
        <w:rPr>
          <w:rFonts w:ascii="Times New Roman" w:hAnsi="Times New Roman" w:cs="Times New Roman"/>
          <w:b/>
          <w:bCs/>
          <w:szCs w:val="22"/>
          <w:lang w:val="id-ID"/>
        </w:rPr>
      </w:pPr>
      <w:r w:rsidRPr="00107B8A">
        <w:rPr>
          <w:rFonts w:ascii="Times New Roman" w:hAnsi="Times New Roman" w:cs="Times New Roman"/>
          <w:b/>
          <w:bCs/>
          <w:szCs w:val="22"/>
          <w:lang w:val="id-ID"/>
        </w:rPr>
        <w:t xml:space="preserve">HASIL </w:t>
      </w:r>
      <w:r w:rsidR="004D14B3" w:rsidRPr="00107B8A">
        <w:rPr>
          <w:rFonts w:ascii="Times New Roman" w:hAnsi="Times New Roman" w:cs="Times New Roman"/>
          <w:b/>
          <w:bCs/>
          <w:szCs w:val="22"/>
          <w:lang w:val="id-ID"/>
        </w:rPr>
        <w:t>DAN PEMBAHASAN</w:t>
      </w:r>
    </w:p>
    <w:p w14:paraId="0026C447" w14:textId="12547358" w:rsidR="00CB532A" w:rsidRPr="00107B8A" w:rsidRDefault="00EC2949" w:rsidP="00107B8A">
      <w:pPr>
        <w:spacing w:after="0" w:line="360" w:lineRule="auto"/>
        <w:jc w:val="both"/>
        <w:rPr>
          <w:rFonts w:ascii="Times New Roman" w:hAnsi="Times New Roman" w:cs="Times New Roman"/>
          <w:szCs w:val="22"/>
          <w:lang w:val="en-US"/>
        </w:rPr>
      </w:pPr>
      <w:r w:rsidRPr="00107B8A">
        <w:rPr>
          <w:rFonts w:ascii="Times New Roman" w:hAnsi="Times New Roman" w:cs="Times New Roman"/>
          <w:szCs w:val="22"/>
          <w:lang w:val="en-US"/>
        </w:rPr>
        <w:t xml:space="preserve">Data yang </w:t>
      </w:r>
      <w:proofErr w:type="spellStart"/>
      <w:r w:rsidRPr="00107B8A">
        <w:rPr>
          <w:rFonts w:ascii="Times New Roman" w:hAnsi="Times New Roman" w:cs="Times New Roman"/>
          <w:szCs w:val="22"/>
          <w:lang w:val="en-US"/>
        </w:rPr>
        <w:t>telah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dikumpulkan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kemudian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diolah</w:t>
      </w:r>
      <w:proofErr w:type="spellEnd"/>
      <w:r w:rsidRPr="00107B8A">
        <w:rPr>
          <w:rFonts w:ascii="Times New Roman" w:hAnsi="Times New Roman" w:cs="Times New Roman"/>
          <w:szCs w:val="22"/>
          <w:lang w:val="en-US"/>
        </w:rPr>
        <w:t xml:space="preserve"> dan </w:t>
      </w:r>
      <w:proofErr w:type="spellStart"/>
      <w:r w:rsidRPr="00107B8A">
        <w:rPr>
          <w:rFonts w:ascii="Times New Roman" w:hAnsi="Times New Roman" w:cs="Times New Roman"/>
          <w:szCs w:val="22"/>
          <w:lang w:val="en-US"/>
        </w:rPr>
        <w:t>dianalisis</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sehingga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diperoleh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hasil</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penelitian</w:t>
      </w:r>
      <w:proofErr w:type="spellEnd"/>
      <w:r w:rsidRPr="00107B8A">
        <w:rPr>
          <w:rFonts w:ascii="Times New Roman" w:hAnsi="Times New Roman" w:cs="Times New Roman"/>
          <w:szCs w:val="22"/>
          <w:lang w:val="en-US"/>
        </w:rPr>
        <w:t xml:space="preserve"> yang </w:t>
      </w:r>
      <w:proofErr w:type="spellStart"/>
      <w:r w:rsidRPr="00107B8A">
        <w:rPr>
          <w:rFonts w:ascii="Times New Roman" w:hAnsi="Times New Roman" w:cs="Times New Roman"/>
          <w:szCs w:val="22"/>
          <w:lang w:val="en-US"/>
        </w:rPr>
        <w:t>disajikan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dalam</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bentuk</w:t>
      </w:r>
      <w:proofErr w:type="spellEnd"/>
      <w:r w:rsidRPr="00107B8A">
        <w:rPr>
          <w:rFonts w:ascii="Times New Roman" w:hAnsi="Times New Roman" w:cs="Times New Roman"/>
          <w:szCs w:val="22"/>
          <w:lang w:val="en-US"/>
        </w:rPr>
        <w:t xml:space="preserve"> table yang </w:t>
      </w:r>
      <w:proofErr w:type="spellStart"/>
      <w:r w:rsidRPr="00107B8A">
        <w:rPr>
          <w:rFonts w:ascii="Times New Roman" w:hAnsi="Times New Roman" w:cs="Times New Roman"/>
          <w:szCs w:val="22"/>
          <w:lang w:val="en-US"/>
        </w:rPr>
        <w:t>disertai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narasi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sebagai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berikut</w:t>
      </w:r>
      <w:proofErr w:type="spellEnd"/>
      <w:r w:rsidRPr="00107B8A">
        <w:rPr>
          <w:rFonts w:ascii="Times New Roman" w:hAnsi="Times New Roman" w:cs="Times New Roman"/>
          <w:szCs w:val="22"/>
          <w:lang w:val="en-US"/>
        </w:rPr>
        <w:t>:</w:t>
      </w:r>
    </w:p>
    <w:p w14:paraId="6406F792" w14:textId="77777777" w:rsidR="00CB532A" w:rsidRPr="00107B8A" w:rsidRDefault="00CB532A" w:rsidP="00107B8A">
      <w:pPr>
        <w:numPr>
          <w:ilvl w:val="0"/>
          <w:numId w:val="4"/>
        </w:numPr>
        <w:spacing w:after="0" w:line="360" w:lineRule="auto"/>
        <w:jc w:val="both"/>
        <w:rPr>
          <w:rFonts w:ascii="Times New Roman" w:hAnsi="Times New Roman" w:cs="Times New Roman"/>
          <w:szCs w:val="22"/>
          <w:lang w:val="en-US"/>
        </w:rPr>
      </w:pPr>
      <w:proofErr w:type="spellStart"/>
      <w:r w:rsidRPr="00107B8A">
        <w:rPr>
          <w:rFonts w:ascii="Times New Roman" w:hAnsi="Times New Roman" w:cs="Times New Roman"/>
          <w:bCs/>
          <w:szCs w:val="22"/>
          <w:lang w:val="en-US"/>
        </w:rPr>
        <w:t>Analisis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Univariat</w:t>
      </w:r>
      <w:proofErr w:type="spellEnd"/>
    </w:p>
    <w:p w14:paraId="7A5499C4" w14:textId="77777777" w:rsidR="00CB532A" w:rsidRPr="00107B8A" w:rsidRDefault="00CB532A" w:rsidP="00107B8A">
      <w:pPr>
        <w:numPr>
          <w:ilvl w:val="0"/>
          <w:numId w:val="5"/>
        </w:numPr>
        <w:spacing w:after="0" w:line="360" w:lineRule="auto"/>
        <w:jc w:val="both"/>
        <w:rPr>
          <w:rFonts w:ascii="Times New Roman" w:hAnsi="Times New Roman" w:cs="Times New Roman"/>
          <w:szCs w:val="22"/>
          <w:lang w:val="en-US"/>
        </w:rPr>
      </w:pPr>
      <w:proofErr w:type="spellStart"/>
      <w:r w:rsidRPr="00107B8A">
        <w:rPr>
          <w:rFonts w:ascii="Times New Roman" w:hAnsi="Times New Roman" w:cs="Times New Roman"/>
          <w:bCs/>
          <w:szCs w:val="22"/>
          <w:lang w:val="en-US"/>
        </w:rPr>
        <w:t>Karakteristik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p>
    <w:p w14:paraId="1A9BEC77" w14:textId="77777777" w:rsidR="00CB532A" w:rsidRPr="00107B8A" w:rsidRDefault="00CB532A" w:rsidP="00107B8A">
      <w:pPr>
        <w:numPr>
          <w:ilvl w:val="0"/>
          <w:numId w:val="6"/>
        </w:numPr>
        <w:spacing w:after="0" w:line="360" w:lineRule="auto"/>
        <w:jc w:val="both"/>
        <w:rPr>
          <w:rFonts w:ascii="Times New Roman" w:hAnsi="Times New Roman" w:cs="Times New Roman"/>
          <w:szCs w:val="22"/>
          <w:lang w:val="en-US"/>
        </w:rPr>
      </w:pPr>
      <w:proofErr w:type="spellStart"/>
      <w:r w:rsidRPr="00107B8A">
        <w:rPr>
          <w:rFonts w:ascii="Times New Roman" w:hAnsi="Times New Roman" w:cs="Times New Roman"/>
          <w:bCs/>
          <w:szCs w:val="22"/>
          <w:lang w:val="en-US"/>
        </w:rPr>
        <w:t>U</w:t>
      </w:r>
      <w:bookmarkStart w:id="0" w:name="_Toc176543965"/>
      <w:r w:rsidRPr="00107B8A">
        <w:rPr>
          <w:rFonts w:ascii="Times New Roman" w:hAnsi="Times New Roman" w:cs="Times New Roman"/>
          <w:bCs/>
          <w:szCs w:val="22"/>
          <w:lang w:val="en-US"/>
        </w:rPr>
        <w:t>sia</w:t>
      </w:r>
      <w:proofErr w:type="spellEnd"/>
    </w:p>
    <w:p w14:paraId="6ACB593C" w14:textId="0E02D532" w:rsidR="00CB532A" w:rsidRPr="00113E3B" w:rsidRDefault="00CB532A" w:rsidP="00107B8A">
      <w:pPr>
        <w:spacing w:after="0" w:line="360" w:lineRule="auto"/>
        <w:jc w:val="both"/>
        <w:rPr>
          <w:rFonts w:ascii="Times New Roman" w:hAnsi="Times New Roman" w:cs="Times New Roman"/>
          <w:bCs/>
          <w:szCs w:val="22"/>
          <w:lang w:val="it-IT"/>
        </w:rPr>
      </w:pPr>
      <w:r w:rsidRPr="00113E3B">
        <w:rPr>
          <w:rFonts w:ascii="Times New Roman" w:hAnsi="Times New Roman" w:cs="Times New Roman"/>
          <w:szCs w:val="22"/>
          <w:lang w:val="it-IT"/>
        </w:rPr>
        <w:t xml:space="preserve">Tabel </w:t>
      </w:r>
      <w:r w:rsidRPr="00107B8A">
        <w:rPr>
          <w:rFonts w:ascii="Times New Roman" w:hAnsi="Times New Roman" w:cs="Times New Roman"/>
          <w:szCs w:val="22"/>
          <w:lang w:val="en-US"/>
        </w:rPr>
        <w:fldChar w:fldCharType="begin"/>
      </w:r>
      <w:r w:rsidRPr="00113E3B">
        <w:rPr>
          <w:rFonts w:ascii="Times New Roman" w:hAnsi="Times New Roman" w:cs="Times New Roman"/>
          <w:szCs w:val="22"/>
          <w:lang w:val="it-IT"/>
        </w:rPr>
        <w:instrText xml:space="preserve"> SEQ Tabel_4. \* ARABIC </w:instrText>
      </w:r>
      <w:r w:rsidRPr="00107B8A">
        <w:rPr>
          <w:rFonts w:ascii="Times New Roman" w:hAnsi="Times New Roman" w:cs="Times New Roman"/>
          <w:szCs w:val="22"/>
          <w:lang w:val="en-US"/>
        </w:rPr>
        <w:fldChar w:fldCharType="separate"/>
      </w:r>
      <w:r w:rsidR="00113E3B">
        <w:rPr>
          <w:rFonts w:ascii="Times New Roman" w:hAnsi="Times New Roman" w:cs="Times New Roman"/>
          <w:noProof/>
          <w:szCs w:val="22"/>
          <w:lang w:val="it-IT"/>
        </w:rPr>
        <w:t>1</w:t>
      </w:r>
      <w:r w:rsidRPr="00107B8A">
        <w:rPr>
          <w:rFonts w:ascii="Times New Roman" w:hAnsi="Times New Roman" w:cs="Times New Roman"/>
          <w:szCs w:val="22"/>
          <w:lang w:val="id-ID"/>
        </w:rPr>
        <w:fldChar w:fldCharType="end"/>
      </w:r>
      <w:r w:rsidRPr="00113E3B">
        <w:rPr>
          <w:rFonts w:ascii="Times New Roman" w:hAnsi="Times New Roman" w:cs="Times New Roman"/>
          <w:szCs w:val="22"/>
          <w:lang w:val="it-IT"/>
        </w:rPr>
        <w:t xml:space="preserve"> Distribusi Frekuensi berdasarkan </w:t>
      </w:r>
      <w:r w:rsidRPr="00113E3B">
        <w:rPr>
          <w:rFonts w:ascii="Times New Roman" w:hAnsi="Times New Roman" w:cs="Times New Roman"/>
          <w:bCs/>
          <w:szCs w:val="22"/>
          <w:lang w:val="it-IT"/>
        </w:rPr>
        <w:t>umur responden di Wilayah</w:t>
      </w:r>
    </w:p>
    <w:p w14:paraId="162B41FE" w14:textId="77777777" w:rsidR="00CB532A" w:rsidRPr="00107B8A" w:rsidRDefault="00CB532A" w:rsidP="00107B8A">
      <w:p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Kerja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Puskesmas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Purworejo</w:t>
      </w:r>
      <w:bookmarkEnd w:id="0"/>
      <w:proofErr w:type="spellEnd"/>
    </w:p>
    <w:tbl>
      <w:tblPr>
        <w:tblStyle w:val="TableGrid"/>
        <w:tblW w:w="0" w:type="auto"/>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1296"/>
        <w:gridCol w:w="1359"/>
      </w:tblGrid>
      <w:tr w:rsidR="00CB532A" w:rsidRPr="00107B8A" w14:paraId="277918F0" w14:textId="77777777" w:rsidTr="00291C60">
        <w:trPr>
          <w:trHeight w:val="303"/>
          <w:jc w:val="right"/>
        </w:trPr>
        <w:tc>
          <w:tcPr>
            <w:tcW w:w="973" w:type="dxa"/>
            <w:tcBorders>
              <w:top w:val="single" w:sz="4" w:space="0" w:color="auto"/>
              <w:bottom w:val="single" w:sz="4" w:space="0" w:color="auto"/>
            </w:tcBorders>
          </w:tcPr>
          <w:p w14:paraId="148F7608" w14:textId="77777777" w:rsidR="00CB532A" w:rsidRPr="00107B8A" w:rsidRDefault="00CB532A" w:rsidP="00107B8A">
            <w:pPr>
              <w:spacing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Umur</w:t>
            </w:r>
            <w:proofErr w:type="spellEnd"/>
          </w:p>
        </w:tc>
        <w:tc>
          <w:tcPr>
            <w:tcW w:w="1296" w:type="dxa"/>
            <w:tcBorders>
              <w:top w:val="single" w:sz="4" w:space="0" w:color="auto"/>
              <w:bottom w:val="single" w:sz="4" w:space="0" w:color="auto"/>
            </w:tcBorders>
          </w:tcPr>
          <w:p w14:paraId="5EAFD2B1"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Frekuensi (f)</w:t>
            </w:r>
          </w:p>
        </w:tc>
        <w:tc>
          <w:tcPr>
            <w:tcW w:w="1359" w:type="dxa"/>
            <w:tcBorders>
              <w:top w:val="single" w:sz="4" w:space="0" w:color="auto"/>
              <w:bottom w:val="single" w:sz="4" w:space="0" w:color="auto"/>
            </w:tcBorders>
          </w:tcPr>
          <w:p w14:paraId="1A32BC93" w14:textId="77777777" w:rsidR="00CB532A" w:rsidRPr="00107B8A" w:rsidRDefault="00CB532A" w:rsidP="00107B8A">
            <w:pPr>
              <w:spacing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Persentase</w:t>
            </w:r>
            <w:proofErr w:type="spellEnd"/>
            <w:r w:rsidRPr="00107B8A">
              <w:rPr>
                <w:rFonts w:ascii="Times New Roman" w:hAnsi="Times New Roman" w:cs="Times New Roman"/>
                <w:bCs/>
                <w:szCs w:val="22"/>
                <w:lang w:val="en-US"/>
              </w:rPr>
              <w:t xml:space="preserve"> (%)</w:t>
            </w:r>
          </w:p>
        </w:tc>
      </w:tr>
      <w:tr w:rsidR="00CB532A" w:rsidRPr="00107B8A" w14:paraId="2DF7F30F" w14:textId="77777777" w:rsidTr="00291C60">
        <w:trPr>
          <w:trHeight w:val="266"/>
          <w:jc w:val="right"/>
        </w:trPr>
        <w:tc>
          <w:tcPr>
            <w:tcW w:w="973" w:type="dxa"/>
            <w:tcBorders>
              <w:bottom w:val="nil"/>
            </w:tcBorders>
          </w:tcPr>
          <w:p w14:paraId="6BBE783E"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20-35 </w:t>
            </w:r>
            <w:proofErr w:type="spellStart"/>
            <w:r w:rsidRPr="00107B8A">
              <w:rPr>
                <w:rFonts w:ascii="Times New Roman" w:hAnsi="Times New Roman" w:cs="Times New Roman"/>
                <w:bCs/>
                <w:szCs w:val="22"/>
                <w:lang w:val="en-US"/>
              </w:rPr>
              <w:t>tahun</w:t>
            </w:r>
            <w:proofErr w:type="spellEnd"/>
          </w:p>
        </w:tc>
        <w:tc>
          <w:tcPr>
            <w:tcW w:w="1296" w:type="dxa"/>
            <w:tcBorders>
              <w:bottom w:val="nil"/>
            </w:tcBorders>
          </w:tcPr>
          <w:p w14:paraId="0517C030"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111</w:t>
            </w:r>
          </w:p>
        </w:tc>
        <w:tc>
          <w:tcPr>
            <w:tcW w:w="1359" w:type="dxa"/>
            <w:tcBorders>
              <w:bottom w:val="nil"/>
            </w:tcBorders>
          </w:tcPr>
          <w:p w14:paraId="7B34A702"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67,68</w:t>
            </w:r>
          </w:p>
        </w:tc>
      </w:tr>
      <w:tr w:rsidR="00CB532A" w:rsidRPr="00107B8A" w14:paraId="09086B6D" w14:textId="77777777" w:rsidTr="00291C60">
        <w:trPr>
          <w:trHeight w:val="266"/>
          <w:jc w:val="right"/>
        </w:trPr>
        <w:tc>
          <w:tcPr>
            <w:tcW w:w="973" w:type="dxa"/>
            <w:tcBorders>
              <w:top w:val="nil"/>
              <w:bottom w:val="single" w:sz="4" w:space="0" w:color="auto"/>
            </w:tcBorders>
          </w:tcPr>
          <w:p w14:paraId="1C345FB1"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&gt;35 </w:t>
            </w:r>
            <w:proofErr w:type="spellStart"/>
            <w:r w:rsidRPr="00107B8A">
              <w:rPr>
                <w:rFonts w:ascii="Times New Roman" w:hAnsi="Times New Roman" w:cs="Times New Roman"/>
                <w:bCs/>
                <w:szCs w:val="22"/>
                <w:lang w:val="en-US"/>
              </w:rPr>
              <w:t>tahun</w:t>
            </w:r>
            <w:proofErr w:type="spellEnd"/>
          </w:p>
        </w:tc>
        <w:tc>
          <w:tcPr>
            <w:tcW w:w="1296" w:type="dxa"/>
            <w:tcBorders>
              <w:top w:val="nil"/>
              <w:bottom w:val="single" w:sz="4" w:space="0" w:color="auto"/>
            </w:tcBorders>
          </w:tcPr>
          <w:p w14:paraId="2047C997"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53</w:t>
            </w:r>
          </w:p>
        </w:tc>
        <w:tc>
          <w:tcPr>
            <w:tcW w:w="1359" w:type="dxa"/>
            <w:tcBorders>
              <w:top w:val="nil"/>
              <w:bottom w:val="single" w:sz="4" w:space="0" w:color="auto"/>
            </w:tcBorders>
          </w:tcPr>
          <w:p w14:paraId="7D0D79D9"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32,32</w:t>
            </w:r>
          </w:p>
        </w:tc>
      </w:tr>
      <w:tr w:rsidR="00CB532A" w:rsidRPr="00107B8A" w14:paraId="7A758217" w14:textId="77777777" w:rsidTr="00291C60">
        <w:trPr>
          <w:trHeight w:val="250"/>
          <w:jc w:val="right"/>
        </w:trPr>
        <w:tc>
          <w:tcPr>
            <w:tcW w:w="973" w:type="dxa"/>
            <w:tcBorders>
              <w:top w:val="single" w:sz="4" w:space="0" w:color="auto"/>
              <w:bottom w:val="single" w:sz="4" w:space="0" w:color="auto"/>
            </w:tcBorders>
          </w:tcPr>
          <w:p w14:paraId="230DF629"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Total</w:t>
            </w:r>
          </w:p>
        </w:tc>
        <w:tc>
          <w:tcPr>
            <w:tcW w:w="1296" w:type="dxa"/>
            <w:tcBorders>
              <w:top w:val="single" w:sz="4" w:space="0" w:color="auto"/>
              <w:bottom w:val="single" w:sz="4" w:space="0" w:color="auto"/>
            </w:tcBorders>
          </w:tcPr>
          <w:p w14:paraId="69A95A42"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164</w:t>
            </w:r>
          </w:p>
        </w:tc>
        <w:tc>
          <w:tcPr>
            <w:tcW w:w="1359" w:type="dxa"/>
            <w:tcBorders>
              <w:top w:val="single" w:sz="4" w:space="0" w:color="auto"/>
              <w:bottom w:val="single" w:sz="4" w:space="0" w:color="auto"/>
            </w:tcBorders>
          </w:tcPr>
          <w:p w14:paraId="20F88E3D" w14:textId="77777777" w:rsidR="00CB532A" w:rsidRPr="00107B8A" w:rsidRDefault="00CB532A" w:rsidP="00107B8A">
            <w:pPr>
              <w:spacing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100.0</w:t>
            </w:r>
          </w:p>
        </w:tc>
      </w:tr>
    </w:tbl>
    <w:p w14:paraId="090C9496" w14:textId="77777777" w:rsidR="00CB532A" w:rsidRPr="00107B8A" w:rsidRDefault="00CB532A" w:rsidP="00107B8A">
      <w:p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Sumber</w:t>
      </w:r>
      <w:proofErr w:type="spellEnd"/>
      <w:r w:rsidRPr="00107B8A">
        <w:rPr>
          <w:rFonts w:ascii="Times New Roman" w:hAnsi="Times New Roman" w:cs="Times New Roman"/>
          <w:bCs/>
          <w:szCs w:val="22"/>
          <w:lang w:val="en-US"/>
        </w:rPr>
        <w:t xml:space="preserve">: data </w:t>
      </w:r>
      <w:proofErr w:type="spellStart"/>
      <w:r w:rsidRPr="00107B8A">
        <w:rPr>
          <w:rFonts w:ascii="Times New Roman" w:hAnsi="Times New Roman" w:cs="Times New Roman"/>
          <w:bCs/>
          <w:szCs w:val="22"/>
          <w:lang w:val="en-US"/>
        </w:rPr>
        <w:t>sekunder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2024</w:t>
      </w:r>
    </w:p>
    <w:p w14:paraId="42ACE515" w14:textId="77777777" w:rsidR="00CB532A" w:rsidRPr="00107B8A" w:rsidRDefault="00CB532A" w:rsidP="00107B8A">
      <w:pPr>
        <w:spacing w:after="0"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Berdasarkan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tabel</w:t>
      </w:r>
      <w:proofErr w:type="spellEnd"/>
      <w:r w:rsidRPr="00107B8A">
        <w:rPr>
          <w:rFonts w:ascii="Times New Roman" w:hAnsi="Times New Roman" w:cs="Times New Roman"/>
          <w:bCs/>
          <w:szCs w:val="22"/>
          <w:lang w:val="en-US"/>
        </w:rPr>
        <w:t xml:space="preserve"> 1 </w:t>
      </w:r>
      <w:proofErr w:type="spellStart"/>
      <w:r w:rsidRPr="00107B8A">
        <w:rPr>
          <w:rFonts w:ascii="Times New Roman" w:hAnsi="Times New Roman" w:cs="Times New Roman"/>
          <w:bCs/>
          <w:szCs w:val="22"/>
          <w:lang w:val="en-US"/>
        </w:rPr>
        <w:t>diketahui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bahwa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dari</w:t>
      </w:r>
      <w:proofErr w:type="spellEnd"/>
      <w:r w:rsidRPr="00107B8A">
        <w:rPr>
          <w:rFonts w:ascii="Times New Roman" w:hAnsi="Times New Roman" w:cs="Times New Roman"/>
          <w:bCs/>
          <w:szCs w:val="22"/>
          <w:lang w:val="en-US"/>
        </w:rPr>
        <w:t xml:space="preserve"> 164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kami </w:t>
      </w:r>
      <w:proofErr w:type="spellStart"/>
      <w:r w:rsidRPr="00107B8A">
        <w:rPr>
          <w:rFonts w:ascii="Times New Roman" w:hAnsi="Times New Roman" w:cs="Times New Roman"/>
          <w:bCs/>
          <w:szCs w:val="22"/>
          <w:lang w:val="en-US"/>
        </w:rPr>
        <w:t>teliti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tingkat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umur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terbanyak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adalah</w:t>
      </w:r>
      <w:proofErr w:type="spellEnd"/>
      <w:r w:rsidRPr="00107B8A">
        <w:rPr>
          <w:rFonts w:ascii="Times New Roman" w:hAnsi="Times New Roman" w:cs="Times New Roman"/>
          <w:bCs/>
          <w:szCs w:val="22"/>
          <w:lang w:val="en-US"/>
        </w:rPr>
        <w:t xml:space="preserve"> 20-35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sebanyak</w:t>
      </w:r>
      <w:proofErr w:type="spellEnd"/>
      <w:r w:rsidRPr="00107B8A">
        <w:rPr>
          <w:rFonts w:ascii="Times New Roman" w:hAnsi="Times New Roman" w:cs="Times New Roman"/>
          <w:bCs/>
          <w:szCs w:val="22"/>
          <w:lang w:val="en-US"/>
        </w:rPr>
        <w:t xml:space="preserve"> 111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(67,68%).</w:t>
      </w:r>
    </w:p>
    <w:p w14:paraId="7DDD1F02" w14:textId="77777777" w:rsidR="00CB532A" w:rsidRPr="00107B8A" w:rsidRDefault="00CB532A" w:rsidP="00107B8A">
      <w:pPr>
        <w:numPr>
          <w:ilvl w:val="0"/>
          <w:numId w:val="6"/>
        </w:numPr>
        <w:spacing w:after="0"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Lama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bookmarkStart w:id="1" w:name="_Toc176543968"/>
      <w:proofErr w:type="spellEnd"/>
    </w:p>
    <w:p w14:paraId="26FB7B66" w14:textId="77777777" w:rsidR="00CB532A" w:rsidRPr="00113E3B" w:rsidRDefault="00CB532A" w:rsidP="00107B8A">
      <w:pPr>
        <w:spacing w:after="0" w:line="360" w:lineRule="auto"/>
        <w:jc w:val="both"/>
        <w:rPr>
          <w:rFonts w:ascii="Times New Roman" w:hAnsi="Times New Roman" w:cs="Times New Roman"/>
          <w:bCs/>
          <w:szCs w:val="22"/>
          <w:lang w:val="it-IT"/>
        </w:rPr>
      </w:pPr>
      <w:r w:rsidRPr="00113E3B">
        <w:rPr>
          <w:rFonts w:ascii="Times New Roman" w:hAnsi="Times New Roman" w:cs="Times New Roman"/>
          <w:szCs w:val="22"/>
          <w:lang w:val="it-IT"/>
        </w:rPr>
        <w:t xml:space="preserve">Tabel 2 </w:t>
      </w:r>
      <w:bookmarkStart w:id="2" w:name="_Hlk176852319"/>
      <w:r w:rsidRPr="00113E3B">
        <w:rPr>
          <w:rFonts w:ascii="Times New Roman" w:hAnsi="Times New Roman" w:cs="Times New Roman"/>
          <w:bCs/>
          <w:szCs w:val="22"/>
          <w:lang w:val="it-IT"/>
        </w:rPr>
        <w:t xml:space="preserve">Distribusi Frekuensi berdasarkan </w:t>
      </w:r>
      <w:bookmarkEnd w:id="2"/>
      <w:r w:rsidRPr="00113E3B">
        <w:rPr>
          <w:rFonts w:ascii="Times New Roman" w:hAnsi="Times New Roman" w:cs="Times New Roman"/>
          <w:bCs/>
          <w:szCs w:val="22"/>
          <w:lang w:val="it-IT"/>
        </w:rPr>
        <w:t>Lama Penggunaan Alat</w:t>
      </w:r>
    </w:p>
    <w:p w14:paraId="66568D10" w14:textId="63633F16" w:rsidR="00D7195C" w:rsidRPr="00107B8A" w:rsidRDefault="00CB532A" w:rsidP="00107B8A">
      <w:p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w:t>
      </w:r>
      <w:bookmarkEnd w:id="1"/>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di Wilayah </w:t>
      </w:r>
      <w:proofErr w:type="spellStart"/>
      <w:r w:rsidRPr="00107B8A">
        <w:rPr>
          <w:rFonts w:ascii="Times New Roman" w:hAnsi="Times New Roman" w:cs="Times New Roman"/>
          <w:bCs/>
          <w:szCs w:val="22"/>
          <w:lang w:val="en-US"/>
        </w:rPr>
        <w:t>Kerja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Puskesmas</w:t>
      </w:r>
      <w:proofErr w:type="spellEnd"/>
      <w:r w:rsidR="00D7195C"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Purworejo</w:t>
      </w:r>
      <w:proofErr w:type="spellEnd"/>
    </w:p>
    <w:tbl>
      <w:tblPr>
        <w:tblStyle w:val="TableGrid"/>
        <w:tblW w:w="3969"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084"/>
        <w:gridCol w:w="1244"/>
      </w:tblGrid>
      <w:tr w:rsidR="00CB532A" w:rsidRPr="00107B8A" w14:paraId="5A2C0F12" w14:textId="77777777" w:rsidTr="008C4B73">
        <w:trPr>
          <w:trHeight w:val="513"/>
        </w:trPr>
        <w:tc>
          <w:tcPr>
            <w:tcW w:w="1701" w:type="dxa"/>
            <w:tcBorders>
              <w:top w:val="single" w:sz="4" w:space="0" w:color="auto"/>
              <w:bottom w:val="single" w:sz="4" w:space="0" w:color="auto"/>
            </w:tcBorders>
          </w:tcPr>
          <w:p w14:paraId="514B8D95"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Lama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p>
        </w:tc>
        <w:tc>
          <w:tcPr>
            <w:tcW w:w="993" w:type="dxa"/>
            <w:tcBorders>
              <w:top w:val="single" w:sz="4" w:space="0" w:color="auto"/>
              <w:bottom w:val="single" w:sz="4" w:space="0" w:color="auto"/>
            </w:tcBorders>
          </w:tcPr>
          <w:p w14:paraId="5A835F19"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Frekuensi (f)</w:t>
            </w:r>
          </w:p>
        </w:tc>
        <w:tc>
          <w:tcPr>
            <w:tcW w:w="1275" w:type="dxa"/>
            <w:tcBorders>
              <w:top w:val="single" w:sz="4" w:space="0" w:color="auto"/>
              <w:bottom w:val="single" w:sz="4" w:space="0" w:color="auto"/>
            </w:tcBorders>
          </w:tcPr>
          <w:p w14:paraId="7CE43757" w14:textId="77777777" w:rsidR="00CB532A" w:rsidRPr="00107B8A" w:rsidRDefault="00CB532A" w:rsidP="00107B8A">
            <w:pPr>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Persentase</w:t>
            </w:r>
            <w:proofErr w:type="spellEnd"/>
            <w:r w:rsidRPr="00107B8A">
              <w:rPr>
                <w:rFonts w:ascii="Times New Roman" w:hAnsi="Times New Roman" w:cs="Times New Roman"/>
                <w:bCs/>
                <w:szCs w:val="22"/>
                <w:lang w:val="en-US"/>
              </w:rPr>
              <w:t xml:space="preserve"> (%)</w:t>
            </w:r>
          </w:p>
        </w:tc>
      </w:tr>
      <w:tr w:rsidR="00CB532A" w:rsidRPr="00107B8A" w14:paraId="69A6C63E" w14:textId="77777777" w:rsidTr="008C4B73">
        <w:trPr>
          <w:trHeight w:val="284"/>
        </w:trPr>
        <w:tc>
          <w:tcPr>
            <w:tcW w:w="1701" w:type="dxa"/>
            <w:tcBorders>
              <w:top w:val="single" w:sz="4" w:space="0" w:color="auto"/>
            </w:tcBorders>
          </w:tcPr>
          <w:p w14:paraId="674B1927"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&gt;1 </w:t>
            </w:r>
            <w:proofErr w:type="spellStart"/>
            <w:r w:rsidRPr="00107B8A">
              <w:rPr>
                <w:rFonts w:ascii="Times New Roman" w:hAnsi="Times New Roman" w:cs="Times New Roman"/>
                <w:bCs/>
                <w:szCs w:val="22"/>
                <w:lang w:val="en-US"/>
              </w:rPr>
              <w:t>tahun</w:t>
            </w:r>
            <w:proofErr w:type="spellEnd"/>
          </w:p>
        </w:tc>
        <w:tc>
          <w:tcPr>
            <w:tcW w:w="993" w:type="dxa"/>
            <w:tcBorders>
              <w:top w:val="single" w:sz="4" w:space="0" w:color="auto"/>
            </w:tcBorders>
          </w:tcPr>
          <w:p w14:paraId="4710D16C"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151</w:t>
            </w:r>
          </w:p>
        </w:tc>
        <w:tc>
          <w:tcPr>
            <w:tcW w:w="1275" w:type="dxa"/>
            <w:tcBorders>
              <w:top w:val="single" w:sz="4" w:space="0" w:color="auto"/>
            </w:tcBorders>
          </w:tcPr>
          <w:p w14:paraId="6B3EF76B"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92.1</w:t>
            </w:r>
          </w:p>
        </w:tc>
      </w:tr>
      <w:tr w:rsidR="00CB532A" w:rsidRPr="00107B8A" w14:paraId="0E766CEA" w14:textId="77777777" w:rsidTr="008C4B73">
        <w:trPr>
          <w:trHeight w:val="284"/>
        </w:trPr>
        <w:tc>
          <w:tcPr>
            <w:tcW w:w="1701" w:type="dxa"/>
          </w:tcPr>
          <w:p w14:paraId="3E103AD3"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lastRenderedPageBreak/>
              <w:t xml:space="preserve">&lt;1 </w:t>
            </w:r>
            <w:proofErr w:type="spellStart"/>
            <w:r w:rsidRPr="00107B8A">
              <w:rPr>
                <w:rFonts w:ascii="Times New Roman" w:hAnsi="Times New Roman" w:cs="Times New Roman"/>
                <w:bCs/>
                <w:szCs w:val="22"/>
                <w:lang w:val="en-US"/>
              </w:rPr>
              <w:t>tahun</w:t>
            </w:r>
            <w:proofErr w:type="spellEnd"/>
          </w:p>
        </w:tc>
        <w:tc>
          <w:tcPr>
            <w:tcW w:w="993" w:type="dxa"/>
          </w:tcPr>
          <w:p w14:paraId="0FAD85A0"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13</w:t>
            </w:r>
          </w:p>
        </w:tc>
        <w:tc>
          <w:tcPr>
            <w:tcW w:w="1275" w:type="dxa"/>
          </w:tcPr>
          <w:p w14:paraId="0EEBFDDB"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7.9</w:t>
            </w:r>
          </w:p>
        </w:tc>
      </w:tr>
      <w:tr w:rsidR="00CB532A" w:rsidRPr="00107B8A" w14:paraId="4F82E454" w14:textId="77777777" w:rsidTr="008C4B73">
        <w:trPr>
          <w:trHeight w:val="267"/>
        </w:trPr>
        <w:tc>
          <w:tcPr>
            <w:tcW w:w="1701" w:type="dxa"/>
          </w:tcPr>
          <w:p w14:paraId="703D02E1"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Total</w:t>
            </w:r>
          </w:p>
        </w:tc>
        <w:tc>
          <w:tcPr>
            <w:tcW w:w="993" w:type="dxa"/>
          </w:tcPr>
          <w:p w14:paraId="6FA46294"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164</w:t>
            </w:r>
          </w:p>
        </w:tc>
        <w:tc>
          <w:tcPr>
            <w:tcW w:w="1275" w:type="dxa"/>
          </w:tcPr>
          <w:p w14:paraId="1066B6E3" w14:textId="77777777" w:rsidR="00CB532A" w:rsidRPr="00107B8A" w:rsidRDefault="00CB532A" w:rsidP="00107B8A">
            <w:pPr>
              <w:jc w:val="both"/>
              <w:rPr>
                <w:rFonts w:ascii="Times New Roman" w:hAnsi="Times New Roman" w:cs="Times New Roman"/>
                <w:bCs/>
                <w:szCs w:val="22"/>
                <w:lang w:val="en-US"/>
              </w:rPr>
            </w:pPr>
            <w:r w:rsidRPr="00107B8A">
              <w:rPr>
                <w:rFonts w:ascii="Times New Roman" w:hAnsi="Times New Roman" w:cs="Times New Roman"/>
                <w:bCs/>
                <w:szCs w:val="22"/>
                <w:lang w:val="en-US"/>
              </w:rPr>
              <w:t>100.0</w:t>
            </w:r>
          </w:p>
        </w:tc>
      </w:tr>
    </w:tbl>
    <w:p w14:paraId="6B7E3764" w14:textId="77777777" w:rsidR="00CB532A" w:rsidRPr="00107B8A" w:rsidRDefault="00CB532A" w:rsidP="00107B8A">
      <w:p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Sumber</w:t>
      </w:r>
      <w:proofErr w:type="spellEnd"/>
      <w:r w:rsidRPr="00107B8A">
        <w:rPr>
          <w:rFonts w:ascii="Times New Roman" w:hAnsi="Times New Roman" w:cs="Times New Roman"/>
          <w:bCs/>
          <w:szCs w:val="22"/>
          <w:lang w:val="en-US"/>
        </w:rPr>
        <w:t xml:space="preserve">: data </w:t>
      </w:r>
      <w:proofErr w:type="spellStart"/>
      <w:r w:rsidRPr="00107B8A">
        <w:rPr>
          <w:rFonts w:ascii="Times New Roman" w:hAnsi="Times New Roman" w:cs="Times New Roman"/>
          <w:bCs/>
          <w:szCs w:val="22"/>
          <w:lang w:val="en-US"/>
        </w:rPr>
        <w:t>sekunder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2024</w:t>
      </w:r>
    </w:p>
    <w:p w14:paraId="641FDF1A" w14:textId="77777777" w:rsidR="00CB532A" w:rsidRPr="00107B8A" w:rsidRDefault="00CB532A" w:rsidP="00107B8A">
      <w:pPr>
        <w:spacing w:after="0"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Berdasarkan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tabel</w:t>
      </w:r>
      <w:proofErr w:type="spellEnd"/>
      <w:r w:rsidRPr="00107B8A">
        <w:rPr>
          <w:rFonts w:ascii="Times New Roman" w:hAnsi="Times New Roman" w:cs="Times New Roman"/>
          <w:bCs/>
          <w:szCs w:val="22"/>
          <w:lang w:val="en-US"/>
        </w:rPr>
        <w:t xml:space="preserve"> 2 </w:t>
      </w:r>
      <w:proofErr w:type="spellStart"/>
      <w:r w:rsidRPr="00107B8A">
        <w:rPr>
          <w:rFonts w:ascii="Times New Roman" w:hAnsi="Times New Roman" w:cs="Times New Roman"/>
          <w:bCs/>
          <w:szCs w:val="22"/>
          <w:lang w:val="en-US"/>
        </w:rPr>
        <w:t>diatas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menunjukkan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sebagian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besar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lama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alat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&gt; 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sebanyak</w:t>
      </w:r>
      <w:proofErr w:type="spellEnd"/>
      <w:r w:rsidRPr="00107B8A">
        <w:rPr>
          <w:rFonts w:ascii="Times New Roman" w:hAnsi="Times New Roman" w:cs="Times New Roman"/>
          <w:bCs/>
          <w:szCs w:val="22"/>
          <w:lang w:val="en-US"/>
        </w:rPr>
        <w:t xml:space="preserve"> 151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(92,1%).</w:t>
      </w:r>
    </w:p>
    <w:p w14:paraId="35BED850" w14:textId="77777777" w:rsidR="00CB532A" w:rsidRPr="00107B8A" w:rsidRDefault="00CB532A" w:rsidP="00107B8A">
      <w:pPr>
        <w:numPr>
          <w:ilvl w:val="0"/>
          <w:numId w:val="6"/>
        </w:numPr>
        <w:spacing w:after="0" w:line="360" w:lineRule="auto"/>
        <w:ind w:left="1276"/>
        <w:jc w:val="both"/>
        <w:rPr>
          <w:rFonts w:ascii="Times New Roman" w:hAnsi="Times New Roman" w:cs="Times New Roman"/>
          <w:b/>
          <w:szCs w:val="22"/>
          <w:lang w:val="en-US"/>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
    <w:p w14:paraId="757D562B" w14:textId="77777777" w:rsidR="00CB532A" w:rsidRPr="00113E3B" w:rsidRDefault="00CB532A" w:rsidP="00107B8A">
      <w:pPr>
        <w:spacing w:after="0" w:line="360" w:lineRule="auto"/>
        <w:jc w:val="both"/>
        <w:rPr>
          <w:rFonts w:ascii="Times New Roman" w:hAnsi="Times New Roman" w:cs="Times New Roman"/>
          <w:bCs/>
          <w:szCs w:val="22"/>
          <w:lang w:val="it-IT"/>
        </w:rPr>
      </w:pPr>
      <w:bookmarkStart w:id="3" w:name="_Toc176543969"/>
      <w:r w:rsidRPr="00113E3B">
        <w:rPr>
          <w:rFonts w:ascii="Times New Roman" w:hAnsi="Times New Roman" w:cs="Times New Roman"/>
          <w:szCs w:val="22"/>
          <w:lang w:val="it-IT"/>
        </w:rPr>
        <w:t xml:space="preserve">Tabel 3 </w:t>
      </w:r>
      <w:r w:rsidRPr="00113E3B">
        <w:rPr>
          <w:rFonts w:ascii="Times New Roman" w:hAnsi="Times New Roman" w:cs="Times New Roman"/>
          <w:bCs/>
          <w:szCs w:val="22"/>
          <w:lang w:val="it-IT"/>
        </w:rPr>
        <w:t>Distribusi Frekuensi berdasarkan</w:t>
      </w:r>
      <w:bookmarkEnd w:id="3"/>
      <w:r w:rsidRPr="00113E3B">
        <w:rPr>
          <w:rFonts w:ascii="Times New Roman" w:hAnsi="Times New Roman" w:cs="Times New Roman"/>
          <w:bCs/>
          <w:szCs w:val="22"/>
          <w:lang w:val="it-IT"/>
        </w:rPr>
        <w:t xml:space="preserve"> Hipertensi di Wilayah Kerja</w:t>
      </w:r>
    </w:p>
    <w:p w14:paraId="645F990B" w14:textId="77777777" w:rsidR="00CB532A" w:rsidRPr="00107B8A" w:rsidRDefault="00CB532A" w:rsidP="00107B8A">
      <w:pPr>
        <w:spacing w:after="0" w:line="360" w:lineRule="auto"/>
        <w:jc w:val="both"/>
        <w:rPr>
          <w:rFonts w:ascii="Times New Roman" w:hAnsi="Times New Roman" w:cs="Times New Roman"/>
          <w:szCs w:val="22"/>
          <w:lang w:val="en-US"/>
        </w:rPr>
      </w:pPr>
      <w:r w:rsidRPr="00113E3B">
        <w:rPr>
          <w:rFonts w:ascii="Times New Roman" w:hAnsi="Times New Roman" w:cs="Times New Roman"/>
          <w:bCs/>
          <w:szCs w:val="22"/>
          <w:lang w:val="it-IT"/>
        </w:rPr>
        <w:t xml:space="preserve"> </w:t>
      </w:r>
      <w:proofErr w:type="spellStart"/>
      <w:r w:rsidRPr="00107B8A">
        <w:rPr>
          <w:rFonts w:ascii="Times New Roman" w:hAnsi="Times New Roman" w:cs="Times New Roman"/>
          <w:bCs/>
          <w:szCs w:val="22"/>
          <w:lang w:val="en-US"/>
        </w:rPr>
        <w:t>Puskesmas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Purworejo</w:t>
      </w:r>
      <w:proofErr w:type="spell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1276"/>
      </w:tblGrid>
      <w:tr w:rsidR="00CB532A" w:rsidRPr="00107B8A" w14:paraId="625D4EFC" w14:textId="77777777" w:rsidTr="00EF7D7A">
        <w:trPr>
          <w:trHeight w:val="220"/>
        </w:trPr>
        <w:tc>
          <w:tcPr>
            <w:tcW w:w="1276" w:type="dxa"/>
            <w:tcBorders>
              <w:top w:val="single" w:sz="4" w:space="0" w:color="auto"/>
              <w:left w:val="nil"/>
              <w:bottom w:val="single" w:sz="4" w:space="0" w:color="auto"/>
            </w:tcBorders>
          </w:tcPr>
          <w:p w14:paraId="427F2AB7" w14:textId="77777777" w:rsidR="00CB532A" w:rsidRPr="00107B8A" w:rsidRDefault="00CB532A" w:rsidP="00107B8A">
            <w:pPr>
              <w:jc w:val="center"/>
              <w:rPr>
                <w:rFonts w:ascii="Times New Roman" w:hAnsi="Times New Roman" w:cs="Times New Roman"/>
                <w:szCs w:val="22"/>
                <w:lang w:val="en-US"/>
              </w:rPr>
            </w:pPr>
            <w:proofErr w:type="spellStart"/>
            <w:r w:rsidRPr="00107B8A">
              <w:rPr>
                <w:rFonts w:ascii="Times New Roman" w:hAnsi="Times New Roman" w:cs="Times New Roman"/>
                <w:szCs w:val="22"/>
                <w:lang w:val="en-US"/>
              </w:rPr>
              <w:t>Hipertensi</w:t>
            </w:r>
            <w:proofErr w:type="spellEnd"/>
          </w:p>
        </w:tc>
        <w:tc>
          <w:tcPr>
            <w:tcW w:w="1134" w:type="dxa"/>
            <w:tcBorders>
              <w:top w:val="single" w:sz="4" w:space="0" w:color="auto"/>
              <w:bottom w:val="single" w:sz="4" w:space="0" w:color="auto"/>
            </w:tcBorders>
          </w:tcPr>
          <w:p w14:paraId="239681A7" w14:textId="77777777" w:rsidR="00CB532A" w:rsidRPr="00107B8A" w:rsidRDefault="00CB532A" w:rsidP="00107B8A">
            <w:pPr>
              <w:jc w:val="center"/>
              <w:rPr>
                <w:rFonts w:ascii="Times New Roman" w:hAnsi="Times New Roman" w:cs="Times New Roman"/>
                <w:szCs w:val="22"/>
                <w:lang w:val="en-US"/>
              </w:rPr>
            </w:pPr>
            <w:r w:rsidRPr="00107B8A">
              <w:rPr>
                <w:rFonts w:ascii="Times New Roman" w:hAnsi="Times New Roman" w:cs="Times New Roman"/>
                <w:szCs w:val="22"/>
                <w:lang w:val="en-US"/>
              </w:rPr>
              <w:t>Frekuensi</w:t>
            </w:r>
          </w:p>
        </w:tc>
        <w:tc>
          <w:tcPr>
            <w:tcW w:w="1276" w:type="dxa"/>
            <w:tcBorders>
              <w:top w:val="single" w:sz="4" w:space="0" w:color="auto"/>
              <w:bottom w:val="single" w:sz="4" w:space="0" w:color="auto"/>
            </w:tcBorders>
          </w:tcPr>
          <w:p w14:paraId="5FF8AEF8" w14:textId="77777777" w:rsidR="00CB532A" w:rsidRPr="00107B8A" w:rsidRDefault="00CB532A" w:rsidP="00107B8A">
            <w:pPr>
              <w:jc w:val="center"/>
              <w:rPr>
                <w:rFonts w:ascii="Times New Roman" w:hAnsi="Times New Roman" w:cs="Times New Roman"/>
                <w:szCs w:val="22"/>
                <w:lang w:val="en-US"/>
              </w:rPr>
            </w:pPr>
            <w:proofErr w:type="spellStart"/>
            <w:r w:rsidRPr="00107B8A">
              <w:rPr>
                <w:rFonts w:ascii="Times New Roman" w:hAnsi="Times New Roman" w:cs="Times New Roman"/>
                <w:szCs w:val="22"/>
                <w:lang w:val="en-US"/>
              </w:rPr>
              <w:t>Persentase</w:t>
            </w:r>
            <w:proofErr w:type="spellEnd"/>
            <w:r w:rsidRPr="00107B8A">
              <w:rPr>
                <w:rFonts w:ascii="Times New Roman" w:hAnsi="Times New Roman" w:cs="Times New Roman"/>
                <w:szCs w:val="22"/>
                <w:lang w:val="en-US"/>
              </w:rPr>
              <w:t xml:space="preserve"> (%)</w:t>
            </w:r>
          </w:p>
        </w:tc>
      </w:tr>
      <w:tr w:rsidR="00CB532A" w:rsidRPr="00107B8A" w14:paraId="54AC2A81" w14:textId="77777777" w:rsidTr="00D7195C">
        <w:trPr>
          <w:trHeight w:val="110"/>
        </w:trPr>
        <w:tc>
          <w:tcPr>
            <w:tcW w:w="1276" w:type="dxa"/>
            <w:tcBorders>
              <w:top w:val="single" w:sz="4" w:space="0" w:color="auto"/>
              <w:left w:val="nil"/>
            </w:tcBorders>
          </w:tcPr>
          <w:p w14:paraId="30AC1328"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Ya</w:t>
            </w:r>
          </w:p>
        </w:tc>
        <w:tc>
          <w:tcPr>
            <w:tcW w:w="1134" w:type="dxa"/>
            <w:tcBorders>
              <w:top w:val="single" w:sz="4" w:space="0" w:color="auto"/>
            </w:tcBorders>
          </w:tcPr>
          <w:p w14:paraId="5467B7CD"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15</w:t>
            </w:r>
          </w:p>
        </w:tc>
        <w:tc>
          <w:tcPr>
            <w:tcW w:w="1276" w:type="dxa"/>
            <w:tcBorders>
              <w:top w:val="single" w:sz="4" w:space="0" w:color="auto"/>
            </w:tcBorders>
          </w:tcPr>
          <w:p w14:paraId="2A031E3F"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9,1</w:t>
            </w:r>
          </w:p>
        </w:tc>
      </w:tr>
      <w:tr w:rsidR="00CB532A" w:rsidRPr="00107B8A" w14:paraId="46A2D8AA" w14:textId="77777777" w:rsidTr="008C4B73">
        <w:trPr>
          <w:trHeight w:val="207"/>
        </w:trPr>
        <w:tc>
          <w:tcPr>
            <w:tcW w:w="1276" w:type="dxa"/>
            <w:tcBorders>
              <w:top w:val="nil"/>
              <w:left w:val="nil"/>
              <w:bottom w:val="nil"/>
            </w:tcBorders>
          </w:tcPr>
          <w:p w14:paraId="6BE78BF9"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Tidak</w:t>
            </w:r>
          </w:p>
        </w:tc>
        <w:tc>
          <w:tcPr>
            <w:tcW w:w="1134" w:type="dxa"/>
            <w:tcBorders>
              <w:top w:val="nil"/>
              <w:bottom w:val="nil"/>
            </w:tcBorders>
          </w:tcPr>
          <w:p w14:paraId="2CF1CBFD"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149</w:t>
            </w:r>
          </w:p>
        </w:tc>
        <w:tc>
          <w:tcPr>
            <w:tcW w:w="1276" w:type="dxa"/>
            <w:tcBorders>
              <w:top w:val="nil"/>
              <w:bottom w:val="nil"/>
            </w:tcBorders>
          </w:tcPr>
          <w:p w14:paraId="532B7E8D"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90,9</w:t>
            </w:r>
          </w:p>
        </w:tc>
      </w:tr>
      <w:tr w:rsidR="00CB532A" w:rsidRPr="00107B8A" w14:paraId="18CA5E12" w14:textId="77777777" w:rsidTr="008C4B73">
        <w:trPr>
          <w:trHeight w:val="144"/>
        </w:trPr>
        <w:tc>
          <w:tcPr>
            <w:tcW w:w="1276" w:type="dxa"/>
            <w:tcBorders>
              <w:top w:val="nil"/>
              <w:left w:val="nil"/>
              <w:bottom w:val="single" w:sz="4" w:space="0" w:color="auto"/>
            </w:tcBorders>
          </w:tcPr>
          <w:p w14:paraId="705ECBBE"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Total</w:t>
            </w:r>
          </w:p>
        </w:tc>
        <w:tc>
          <w:tcPr>
            <w:tcW w:w="1134" w:type="dxa"/>
            <w:tcBorders>
              <w:top w:val="nil"/>
              <w:bottom w:val="single" w:sz="4" w:space="0" w:color="auto"/>
            </w:tcBorders>
          </w:tcPr>
          <w:p w14:paraId="7FBB3DFE"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164</w:t>
            </w:r>
          </w:p>
        </w:tc>
        <w:tc>
          <w:tcPr>
            <w:tcW w:w="1276" w:type="dxa"/>
            <w:tcBorders>
              <w:top w:val="nil"/>
              <w:bottom w:val="single" w:sz="4" w:space="0" w:color="auto"/>
            </w:tcBorders>
          </w:tcPr>
          <w:p w14:paraId="4D4630C9" w14:textId="77777777" w:rsidR="00CB532A" w:rsidRPr="00107B8A" w:rsidRDefault="00CB532A" w:rsidP="00107B8A">
            <w:pPr>
              <w:jc w:val="center"/>
              <w:rPr>
                <w:rFonts w:ascii="Times New Roman" w:hAnsi="Times New Roman" w:cs="Times New Roman"/>
                <w:bCs/>
                <w:szCs w:val="22"/>
                <w:lang w:val="en-US"/>
              </w:rPr>
            </w:pPr>
            <w:r w:rsidRPr="00107B8A">
              <w:rPr>
                <w:rFonts w:ascii="Times New Roman" w:hAnsi="Times New Roman" w:cs="Times New Roman"/>
                <w:bCs/>
                <w:szCs w:val="22"/>
                <w:lang w:val="en-US"/>
              </w:rPr>
              <w:t>100.0</w:t>
            </w:r>
          </w:p>
        </w:tc>
      </w:tr>
    </w:tbl>
    <w:p w14:paraId="2687A438" w14:textId="77777777" w:rsidR="00CB532A" w:rsidRPr="00107B8A" w:rsidRDefault="00CB532A" w:rsidP="00107B8A">
      <w:p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Sumber</w:t>
      </w:r>
      <w:proofErr w:type="spellEnd"/>
      <w:r w:rsidRPr="00107B8A">
        <w:rPr>
          <w:rFonts w:ascii="Times New Roman" w:hAnsi="Times New Roman" w:cs="Times New Roman"/>
          <w:bCs/>
          <w:szCs w:val="22"/>
          <w:lang w:val="en-US"/>
        </w:rPr>
        <w:t xml:space="preserve">: data </w:t>
      </w:r>
      <w:proofErr w:type="spellStart"/>
      <w:r w:rsidRPr="00107B8A">
        <w:rPr>
          <w:rFonts w:ascii="Times New Roman" w:hAnsi="Times New Roman" w:cs="Times New Roman"/>
          <w:bCs/>
          <w:szCs w:val="22"/>
          <w:lang w:val="en-US"/>
        </w:rPr>
        <w:t>sekunder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2024      </w:t>
      </w:r>
    </w:p>
    <w:p w14:paraId="3CB3BD5A" w14:textId="77777777" w:rsidR="00CB532A" w:rsidRPr="00107B8A" w:rsidRDefault="00CB532A" w:rsidP="00107B8A">
      <w:pPr>
        <w:spacing w:after="0" w:line="36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Berdasarkan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tabel</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menunjukkan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memiliki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di Wilayah </w:t>
      </w:r>
      <w:proofErr w:type="spellStart"/>
      <w:r w:rsidRPr="00107B8A">
        <w:rPr>
          <w:rFonts w:ascii="Times New Roman" w:hAnsi="Times New Roman" w:cs="Times New Roman"/>
          <w:bCs/>
          <w:szCs w:val="22"/>
          <w:lang w:val="en-US"/>
        </w:rPr>
        <w:t>Kerja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Puskesmas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Purworejo</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sebanyak</w:t>
      </w:r>
      <w:proofErr w:type="spellEnd"/>
      <w:r w:rsidRPr="00107B8A">
        <w:rPr>
          <w:rFonts w:ascii="Times New Roman" w:hAnsi="Times New Roman" w:cs="Times New Roman"/>
          <w:bCs/>
          <w:szCs w:val="22"/>
          <w:lang w:val="en-US"/>
        </w:rPr>
        <w:t xml:space="preserve"> 15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(9.1%) dan yang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memiliki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sebanyak</w:t>
      </w:r>
      <w:proofErr w:type="spellEnd"/>
      <w:r w:rsidRPr="00107B8A">
        <w:rPr>
          <w:rFonts w:ascii="Times New Roman" w:hAnsi="Times New Roman" w:cs="Times New Roman"/>
          <w:bCs/>
          <w:szCs w:val="22"/>
          <w:lang w:val="en-US"/>
        </w:rPr>
        <w:t xml:space="preserve"> 149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(90.9%).</w:t>
      </w:r>
    </w:p>
    <w:p w14:paraId="56740AB3" w14:textId="77777777" w:rsidR="00CB532A" w:rsidRPr="00107B8A" w:rsidRDefault="00CB532A" w:rsidP="00107B8A">
      <w:pPr>
        <w:numPr>
          <w:ilvl w:val="0"/>
          <w:numId w:val="3"/>
        </w:num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Analisis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Bivariat</w:t>
      </w:r>
      <w:proofErr w:type="spellEnd"/>
    </w:p>
    <w:p w14:paraId="3CCB492C" w14:textId="77777777" w:rsidR="00CB532A" w:rsidRPr="00107B8A" w:rsidRDefault="00CB532A" w:rsidP="00107B8A">
      <w:pPr>
        <w:numPr>
          <w:ilvl w:val="0"/>
          <w:numId w:val="7"/>
        </w:num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szCs w:val="22"/>
          <w:lang w:val="en-US"/>
        </w:rPr>
        <w:t>Hubungan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penggunaan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kontrasepsi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suntik</w:t>
      </w:r>
      <w:proofErr w:type="spellEnd"/>
      <w:r w:rsidRPr="00107B8A">
        <w:rPr>
          <w:rFonts w:ascii="Times New Roman" w:hAnsi="Times New Roman" w:cs="Times New Roman"/>
          <w:szCs w:val="22"/>
          <w:lang w:val="en-US"/>
        </w:rPr>
        <w:t xml:space="preserve"> 3 </w:t>
      </w:r>
      <w:proofErr w:type="spellStart"/>
      <w:r w:rsidRPr="00107B8A">
        <w:rPr>
          <w:rFonts w:ascii="Times New Roman" w:hAnsi="Times New Roman" w:cs="Times New Roman"/>
          <w:szCs w:val="22"/>
          <w:lang w:val="en-US"/>
        </w:rPr>
        <w:t>bulan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dengan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kejadian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hipertensi</w:t>
      </w:r>
      <w:proofErr w:type="spellEnd"/>
      <w:r w:rsidRPr="00107B8A">
        <w:rPr>
          <w:rFonts w:ascii="Times New Roman" w:hAnsi="Times New Roman" w:cs="Times New Roman"/>
          <w:szCs w:val="22"/>
          <w:lang w:val="en-US"/>
        </w:rPr>
        <w:t xml:space="preserve"> di Wilayah </w:t>
      </w:r>
      <w:proofErr w:type="spellStart"/>
      <w:r w:rsidRPr="00107B8A">
        <w:rPr>
          <w:rFonts w:ascii="Times New Roman" w:hAnsi="Times New Roman" w:cs="Times New Roman"/>
          <w:szCs w:val="22"/>
          <w:lang w:val="en-US"/>
        </w:rPr>
        <w:t>Kerja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Puskesmas</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Purworejo</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Kecamatan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Purworejo</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Kabupaten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Purworejo</w:t>
      </w:r>
      <w:proofErr w:type="spellEnd"/>
    </w:p>
    <w:p w14:paraId="1061B563" w14:textId="77777777" w:rsidR="00113E3B" w:rsidRDefault="00113E3B" w:rsidP="00107B8A">
      <w:pPr>
        <w:spacing w:after="0" w:line="240" w:lineRule="auto"/>
        <w:jc w:val="both"/>
        <w:rPr>
          <w:rFonts w:ascii="Times New Roman" w:hAnsi="Times New Roman" w:cs="Times New Roman"/>
          <w:szCs w:val="22"/>
          <w:lang w:val="en-US"/>
        </w:rPr>
      </w:pPr>
    </w:p>
    <w:p w14:paraId="17E8DEE7" w14:textId="77777777" w:rsidR="00113E3B" w:rsidRDefault="00113E3B" w:rsidP="00107B8A">
      <w:pPr>
        <w:spacing w:after="0" w:line="240" w:lineRule="auto"/>
        <w:jc w:val="both"/>
        <w:rPr>
          <w:rFonts w:ascii="Times New Roman" w:hAnsi="Times New Roman" w:cs="Times New Roman"/>
          <w:szCs w:val="22"/>
          <w:lang w:val="en-US"/>
        </w:rPr>
      </w:pPr>
    </w:p>
    <w:p w14:paraId="5664BFF9" w14:textId="77777777" w:rsidR="00113E3B" w:rsidRDefault="00113E3B" w:rsidP="00107B8A">
      <w:pPr>
        <w:spacing w:after="0" w:line="240" w:lineRule="auto"/>
        <w:jc w:val="both"/>
        <w:rPr>
          <w:rFonts w:ascii="Times New Roman" w:hAnsi="Times New Roman" w:cs="Times New Roman"/>
          <w:szCs w:val="22"/>
          <w:lang w:val="en-US"/>
        </w:rPr>
      </w:pPr>
    </w:p>
    <w:p w14:paraId="26D840B4" w14:textId="77777777" w:rsidR="00113E3B" w:rsidRDefault="00113E3B" w:rsidP="00107B8A">
      <w:pPr>
        <w:spacing w:after="0" w:line="240" w:lineRule="auto"/>
        <w:jc w:val="both"/>
        <w:rPr>
          <w:rFonts w:ascii="Times New Roman" w:hAnsi="Times New Roman" w:cs="Times New Roman"/>
          <w:szCs w:val="22"/>
          <w:lang w:val="en-US"/>
        </w:rPr>
      </w:pPr>
    </w:p>
    <w:p w14:paraId="4740233F" w14:textId="77777777" w:rsidR="00113E3B" w:rsidRDefault="00113E3B" w:rsidP="00107B8A">
      <w:pPr>
        <w:spacing w:after="0" w:line="240" w:lineRule="auto"/>
        <w:jc w:val="both"/>
        <w:rPr>
          <w:rFonts w:ascii="Times New Roman" w:hAnsi="Times New Roman" w:cs="Times New Roman"/>
          <w:szCs w:val="22"/>
          <w:lang w:val="en-US"/>
        </w:rPr>
      </w:pPr>
    </w:p>
    <w:p w14:paraId="28C955BF" w14:textId="77777777" w:rsidR="00113E3B" w:rsidRDefault="00113E3B" w:rsidP="00107B8A">
      <w:pPr>
        <w:spacing w:after="0" w:line="240" w:lineRule="auto"/>
        <w:jc w:val="both"/>
        <w:rPr>
          <w:rFonts w:ascii="Times New Roman" w:hAnsi="Times New Roman" w:cs="Times New Roman"/>
          <w:szCs w:val="22"/>
          <w:lang w:val="en-US"/>
        </w:rPr>
      </w:pPr>
    </w:p>
    <w:p w14:paraId="31737F7A" w14:textId="77777777" w:rsidR="00113E3B" w:rsidRDefault="00113E3B" w:rsidP="00107B8A">
      <w:pPr>
        <w:spacing w:after="0" w:line="240" w:lineRule="auto"/>
        <w:jc w:val="both"/>
        <w:rPr>
          <w:rFonts w:ascii="Times New Roman" w:hAnsi="Times New Roman" w:cs="Times New Roman"/>
          <w:szCs w:val="22"/>
          <w:lang w:val="en-US"/>
        </w:rPr>
      </w:pPr>
    </w:p>
    <w:p w14:paraId="5DC2F626" w14:textId="4EEB3C42" w:rsidR="00CB532A" w:rsidRPr="00107B8A" w:rsidRDefault="00CB532A" w:rsidP="00107B8A">
      <w:pPr>
        <w:spacing w:after="0" w:line="240" w:lineRule="auto"/>
        <w:jc w:val="both"/>
        <w:rPr>
          <w:rFonts w:ascii="Times New Roman" w:hAnsi="Times New Roman" w:cs="Times New Roman"/>
          <w:szCs w:val="22"/>
          <w:lang w:val="en-US"/>
        </w:rPr>
      </w:pPr>
      <w:r w:rsidRPr="00107B8A">
        <w:rPr>
          <w:rFonts w:ascii="Times New Roman" w:hAnsi="Times New Roman" w:cs="Times New Roman"/>
          <w:szCs w:val="22"/>
          <w:lang w:val="en-US"/>
        </w:rPr>
        <w:t xml:space="preserve">Tabel 4 lama </w:t>
      </w:r>
      <w:proofErr w:type="spellStart"/>
      <w:r w:rsidRPr="00107B8A">
        <w:rPr>
          <w:rFonts w:ascii="Times New Roman" w:hAnsi="Times New Roman" w:cs="Times New Roman"/>
          <w:szCs w:val="22"/>
          <w:lang w:val="en-US"/>
        </w:rPr>
        <w:t>penggunaan</w:t>
      </w:r>
      <w:proofErr w:type="spellEnd"/>
      <w:r w:rsidRPr="00107B8A">
        <w:rPr>
          <w:rFonts w:ascii="Times New Roman" w:hAnsi="Times New Roman" w:cs="Times New Roman"/>
          <w:szCs w:val="22"/>
          <w:lang w:val="en-US"/>
        </w:rPr>
        <w:t xml:space="preserve"> KB </w:t>
      </w:r>
      <w:proofErr w:type="spellStart"/>
      <w:r w:rsidRPr="00107B8A">
        <w:rPr>
          <w:rFonts w:ascii="Times New Roman" w:hAnsi="Times New Roman" w:cs="Times New Roman"/>
          <w:szCs w:val="22"/>
          <w:lang w:val="en-US"/>
        </w:rPr>
        <w:t>suntik</w:t>
      </w:r>
      <w:proofErr w:type="spellEnd"/>
      <w:r w:rsidRPr="00107B8A">
        <w:rPr>
          <w:rFonts w:ascii="Times New Roman" w:hAnsi="Times New Roman" w:cs="Times New Roman"/>
          <w:szCs w:val="22"/>
          <w:lang w:val="en-US"/>
        </w:rPr>
        <w:t xml:space="preserve"> 3 </w:t>
      </w:r>
      <w:proofErr w:type="spellStart"/>
      <w:r w:rsidRPr="00107B8A">
        <w:rPr>
          <w:rFonts w:ascii="Times New Roman" w:hAnsi="Times New Roman" w:cs="Times New Roman"/>
          <w:szCs w:val="22"/>
          <w:lang w:val="en-US"/>
        </w:rPr>
        <w:t>bulan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dengan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kejadian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hipertensi</w:t>
      </w:r>
      <w:proofErr w:type="spellEnd"/>
      <w:r w:rsidRPr="00107B8A">
        <w:rPr>
          <w:rFonts w:ascii="Times New Roman" w:hAnsi="Times New Roman" w:cs="Times New Roman"/>
          <w:szCs w:val="22"/>
          <w:lang w:val="en-US"/>
        </w:rPr>
        <w:t xml:space="preserve"> </w:t>
      </w:r>
    </w:p>
    <w:tbl>
      <w:tblPr>
        <w:tblW w:w="4424" w:type="dxa"/>
        <w:tblInd w:w="-289" w:type="dxa"/>
        <w:tblBorders>
          <w:top w:val="single" w:sz="4" w:space="0" w:color="auto"/>
          <w:bottom w:val="single" w:sz="4" w:space="0" w:color="auto"/>
        </w:tblBorders>
        <w:tblLayout w:type="fixed"/>
        <w:tblLook w:val="04A0" w:firstRow="1" w:lastRow="0" w:firstColumn="1" w:lastColumn="0" w:noHBand="0" w:noVBand="1"/>
      </w:tblPr>
      <w:tblGrid>
        <w:gridCol w:w="851"/>
        <w:gridCol w:w="426"/>
        <w:gridCol w:w="567"/>
        <w:gridCol w:w="425"/>
        <w:gridCol w:w="567"/>
        <w:gridCol w:w="425"/>
        <w:gridCol w:w="567"/>
        <w:gridCol w:w="596"/>
      </w:tblGrid>
      <w:tr w:rsidR="00EF7D7A" w:rsidRPr="00107B8A" w14:paraId="484CD189" w14:textId="77777777" w:rsidTr="00A96DBA">
        <w:trPr>
          <w:trHeight w:val="399"/>
        </w:trPr>
        <w:tc>
          <w:tcPr>
            <w:tcW w:w="851" w:type="dxa"/>
            <w:tcBorders>
              <w:top w:val="single" w:sz="4" w:space="0" w:color="auto"/>
              <w:bottom w:val="nil"/>
            </w:tcBorders>
            <w:noWrap/>
            <w:vAlign w:val="center"/>
          </w:tcPr>
          <w:p w14:paraId="1B69EF7E" w14:textId="77777777" w:rsidR="00CB532A" w:rsidRPr="00107B8A" w:rsidRDefault="00CB532A" w:rsidP="00107B8A">
            <w:pPr>
              <w:spacing w:after="0" w:line="240" w:lineRule="auto"/>
              <w:jc w:val="both"/>
              <w:rPr>
                <w:rFonts w:ascii="Times New Roman" w:hAnsi="Times New Roman" w:cs="Times New Roman"/>
                <w:bCs/>
                <w:szCs w:val="22"/>
                <w:lang w:val="zh-CN"/>
              </w:rPr>
            </w:pPr>
            <w:r w:rsidRPr="00107B8A">
              <w:rPr>
                <w:rFonts w:ascii="Times New Roman" w:hAnsi="Times New Roman" w:cs="Times New Roman"/>
                <w:bCs/>
                <w:szCs w:val="22"/>
                <w:lang w:val="zh-CN"/>
              </w:rPr>
              <w:t>Penggunaan KB Suntik 3 bulan</w:t>
            </w:r>
          </w:p>
        </w:tc>
        <w:tc>
          <w:tcPr>
            <w:tcW w:w="1985" w:type="dxa"/>
            <w:gridSpan w:val="4"/>
            <w:tcBorders>
              <w:top w:val="single" w:sz="4" w:space="0" w:color="auto"/>
              <w:bottom w:val="nil"/>
            </w:tcBorders>
            <w:noWrap/>
            <w:vAlign w:val="center"/>
          </w:tcPr>
          <w:p w14:paraId="4A156687"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Hipertensi</w:t>
            </w:r>
          </w:p>
        </w:tc>
        <w:tc>
          <w:tcPr>
            <w:tcW w:w="992" w:type="dxa"/>
            <w:gridSpan w:val="2"/>
            <w:tcBorders>
              <w:top w:val="single" w:sz="4" w:space="0" w:color="auto"/>
              <w:bottom w:val="nil"/>
            </w:tcBorders>
            <w:noWrap/>
            <w:vAlign w:val="center"/>
          </w:tcPr>
          <w:p w14:paraId="320B13E6" w14:textId="77777777" w:rsidR="00CB532A" w:rsidRPr="00107B8A" w:rsidRDefault="00CB532A" w:rsidP="00107B8A">
            <w:pPr>
              <w:spacing w:after="0" w:line="240" w:lineRule="auto"/>
              <w:jc w:val="both"/>
              <w:rPr>
                <w:rFonts w:ascii="Times New Roman" w:hAnsi="Times New Roman" w:cs="Times New Roman"/>
                <w:bCs/>
                <w:szCs w:val="22"/>
                <w:lang w:val="zh-CN"/>
              </w:rPr>
            </w:pPr>
            <w:r w:rsidRPr="00107B8A">
              <w:rPr>
                <w:rFonts w:ascii="Times New Roman" w:hAnsi="Times New Roman" w:cs="Times New Roman"/>
                <w:bCs/>
                <w:szCs w:val="22"/>
                <w:lang w:val="zh-CN"/>
              </w:rPr>
              <w:t>Jumlah</w:t>
            </w:r>
          </w:p>
        </w:tc>
        <w:tc>
          <w:tcPr>
            <w:tcW w:w="596" w:type="dxa"/>
            <w:tcBorders>
              <w:top w:val="single" w:sz="4" w:space="0" w:color="auto"/>
              <w:bottom w:val="nil"/>
            </w:tcBorders>
          </w:tcPr>
          <w:p w14:paraId="6E0723A3" w14:textId="77777777" w:rsidR="00CB532A" w:rsidRPr="00107B8A" w:rsidRDefault="00CB532A" w:rsidP="00107B8A">
            <w:pPr>
              <w:spacing w:after="0" w:line="240" w:lineRule="auto"/>
              <w:jc w:val="both"/>
              <w:rPr>
                <w:rFonts w:ascii="Times New Roman" w:hAnsi="Times New Roman" w:cs="Times New Roman"/>
                <w:bCs/>
                <w:szCs w:val="22"/>
                <w:lang w:val="zh-CN"/>
              </w:rPr>
            </w:pPr>
          </w:p>
          <w:p w14:paraId="22EF1030" w14:textId="77777777" w:rsidR="00CB532A" w:rsidRPr="00107B8A" w:rsidRDefault="00CB532A" w:rsidP="00107B8A">
            <w:pPr>
              <w:spacing w:after="0" w:line="240" w:lineRule="auto"/>
              <w:ind w:left="-111"/>
              <w:jc w:val="center"/>
              <w:rPr>
                <w:rFonts w:ascii="Times New Roman" w:hAnsi="Times New Roman" w:cs="Times New Roman"/>
                <w:bCs/>
                <w:szCs w:val="22"/>
                <w:lang w:val="zh-CN"/>
              </w:rPr>
            </w:pPr>
            <w:r w:rsidRPr="00107B8A">
              <w:rPr>
                <w:rFonts w:ascii="Times New Roman" w:hAnsi="Times New Roman" w:cs="Times New Roman"/>
                <w:bCs/>
                <w:szCs w:val="22"/>
                <w:lang w:val="zh-CN"/>
              </w:rPr>
              <w:t>P value</w:t>
            </w:r>
          </w:p>
        </w:tc>
      </w:tr>
      <w:tr w:rsidR="00EF7D7A" w:rsidRPr="00107B8A" w14:paraId="42545211" w14:textId="77777777" w:rsidTr="00A96DBA">
        <w:trPr>
          <w:trHeight w:val="75"/>
        </w:trPr>
        <w:tc>
          <w:tcPr>
            <w:tcW w:w="851" w:type="dxa"/>
            <w:vMerge w:val="restart"/>
            <w:tcBorders>
              <w:top w:val="nil"/>
              <w:bottom w:val="nil"/>
            </w:tcBorders>
            <w:noWrap/>
            <w:vAlign w:val="center"/>
          </w:tcPr>
          <w:p w14:paraId="5AD849A4" w14:textId="77777777" w:rsidR="00CB532A" w:rsidRPr="00107B8A" w:rsidRDefault="00CB532A" w:rsidP="00107B8A">
            <w:pPr>
              <w:spacing w:line="240" w:lineRule="auto"/>
              <w:rPr>
                <w:rFonts w:ascii="Times New Roman" w:hAnsi="Times New Roman" w:cs="Times New Roman"/>
                <w:bCs/>
                <w:szCs w:val="22"/>
                <w:lang w:val="zh-CN"/>
              </w:rPr>
            </w:pPr>
          </w:p>
        </w:tc>
        <w:tc>
          <w:tcPr>
            <w:tcW w:w="993" w:type="dxa"/>
            <w:gridSpan w:val="2"/>
            <w:tcBorders>
              <w:top w:val="nil"/>
              <w:bottom w:val="nil"/>
            </w:tcBorders>
            <w:noWrap/>
            <w:vAlign w:val="center"/>
          </w:tcPr>
          <w:p w14:paraId="368DF3B1"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Ya</w:t>
            </w:r>
          </w:p>
        </w:tc>
        <w:tc>
          <w:tcPr>
            <w:tcW w:w="992" w:type="dxa"/>
            <w:gridSpan w:val="2"/>
            <w:tcBorders>
              <w:top w:val="nil"/>
              <w:bottom w:val="nil"/>
            </w:tcBorders>
            <w:noWrap/>
            <w:vAlign w:val="center"/>
          </w:tcPr>
          <w:p w14:paraId="7ECAA257"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Tidak</w:t>
            </w:r>
          </w:p>
        </w:tc>
        <w:tc>
          <w:tcPr>
            <w:tcW w:w="992" w:type="dxa"/>
            <w:gridSpan w:val="2"/>
            <w:tcBorders>
              <w:top w:val="nil"/>
              <w:bottom w:val="nil"/>
            </w:tcBorders>
            <w:noWrap/>
            <w:vAlign w:val="center"/>
          </w:tcPr>
          <w:p w14:paraId="3EC2EA07" w14:textId="77777777" w:rsidR="00CB532A" w:rsidRPr="00107B8A" w:rsidRDefault="00CB532A" w:rsidP="00107B8A">
            <w:pPr>
              <w:spacing w:after="0" w:line="240" w:lineRule="auto"/>
              <w:jc w:val="both"/>
              <w:rPr>
                <w:rFonts w:ascii="Times New Roman" w:hAnsi="Times New Roman" w:cs="Times New Roman"/>
                <w:bCs/>
                <w:szCs w:val="22"/>
                <w:lang w:val="zh-CN"/>
              </w:rPr>
            </w:pPr>
          </w:p>
        </w:tc>
        <w:tc>
          <w:tcPr>
            <w:tcW w:w="596" w:type="dxa"/>
            <w:vMerge w:val="restart"/>
            <w:tcBorders>
              <w:top w:val="nil"/>
              <w:bottom w:val="nil"/>
            </w:tcBorders>
          </w:tcPr>
          <w:p w14:paraId="5698E349" w14:textId="77777777" w:rsidR="00CB532A" w:rsidRPr="00107B8A" w:rsidRDefault="00CB532A" w:rsidP="00107B8A">
            <w:pPr>
              <w:spacing w:after="0" w:line="240" w:lineRule="auto"/>
              <w:jc w:val="both"/>
              <w:rPr>
                <w:rFonts w:ascii="Times New Roman" w:hAnsi="Times New Roman" w:cs="Times New Roman"/>
                <w:bCs/>
                <w:szCs w:val="22"/>
                <w:lang w:val="zh-CN"/>
              </w:rPr>
            </w:pPr>
          </w:p>
        </w:tc>
      </w:tr>
      <w:tr w:rsidR="00EF7D7A" w:rsidRPr="00107B8A" w14:paraId="074694C2" w14:textId="77777777" w:rsidTr="00A96DBA">
        <w:trPr>
          <w:trHeight w:val="175"/>
        </w:trPr>
        <w:tc>
          <w:tcPr>
            <w:tcW w:w="851" w:type="dxa"/>
            <w:vMerge/>
            <w:tcBorders>
              <w:top w:val="nil"/>
              <w:bottom w:val="single" w:sz="4" w:space="0" w:color="auto"/>
            </w:tcBorders>
            <w:vAlign w:val="center"/>
          </w:tcPr>
          <w:p w14:paraId="37DD3B41" w14:textId="77777777" w:rsidR="00CB532A" w:rsidRPr="00107B8A" w:rsidRDefault="00CB532A" w:rsidP="00107B8A">
            <w:pPr>
              <w:spacing w:after="0" w:line="240" w:lineRule="auto"/>
              <w:jc w:val="both"/>
              <w:rPr>
                <w:rFonts w:ascii="Times New Roman" w:hAnsi="Times New Roman" w:cs="Times New Roman"/>
                <w:bCs/>
                <w:szCs w:val="22"/>
                <w:lang w:val="zh-CN"/>
              </w:rPr>
            </w:pPr>
          </w:p>
        </w:tc>
        <w:tc>
          <w:tcPr>
            <w:tcW w:w="426" w:type="dxa"/>
            <w:tcBorders>
              <w:top w:val="nil"/>
              <w:bottom w:val="single" w:sz="4" w:space="0" w:color="auto"/>
            </w:tcBorders>
            <w:noWrap/>
            <w:vAlign w:val="center"/>
          </w:tcPr>
          <w:p w14:paraId="3D3707BA"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F</w:t>
            </w:r>
          </w:p>
        </w:tc>
        <w:tc>
          <w:tcPr>
            <w:tcW w:w="567" w:type="dxa"/>
            <w:tcBorders>
              <w:top w:val="nil"/>
              <w:bottom w:val="single" w:sz="4" w:space="0" w:color="auto"/>
            </w:tcBorders>
            <w:noWrap/>
            <w:vAlign w:val="center"/>
          </w:tcPr>
          <w:p w14:paraId="03303F9E"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w:t>
            </w:r>
          </w:p>
        </w:tc>
        <w:tc>
          <w:tcPr>
            <w:tcW w:w="425" w:type="dxa"/>
            <w:tcBorders>
              <w:top w:val="nil"/>
              <w:bottom w:val="single" w:sz="4" w:space="0" w:color="auto"/>
            </w:tcBorders>
            <w:noWrap/>
            <w:vAlign w:val="center"/>
          </w:tcPr>
          <w:p w14:paraId="6D054A17"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F</w:t>
            </w:r>
          </w:p>
        </w:tc>
        <w:tc>
          <w:tcPr>
            <w:tcW w:w="567" w:type="dxa"/>
            <w:tcBorders>
              <w:top w:val="nil"/>
              <w:bottom w:val="single" w:sz="4" w:space="0" w:color="auto"/>
            </w:tcBorders>
            <w:noWrap/>
            <w:vAlign w:val="center"/>
          </w:tcPr>
          <w:p w14:paraId="7EF84F50"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w:t>
            </w:r>
          </w:p>
        </w:tc>
        <w:tc>
          <w:tcPr>
            <w:tcW w:w="425" w:type="dxa"/>
            <w:tcBorders>
              <w:top w:val="nil"/>
              <w:bottom w:val="single" w:sz="4" w:space="0" w:color="auto"/>
            </w:tcBorders>
            <w:noWrap/>
            <w:vAlign w:val="center"/>
          </w:tcPr>
          <w:p w14:paraId="1707A3AE"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F</w:t>
            </w:r>
          </w:p>
        </w:tc>
        <w:tc>
          <w:tcPr>
            <w:tcW w:w="567" w:type="dxa"/>
            <w:tcBorders>
              <w:top w:val="nil"/>
              <w:bottom w:val="single" w:sz="4" w:space="0" w:color="auto"/>
            </w:tcBorders>
            <w:noWrap/>
            <w:vAlign w:val="center"/>
          </w:tcPr>
          <w:p w14:paraId="1B1F082E" w14:textId="77777777" w:rsidR="00CB532A" w:rsidRPr="00107B8A" w:rsidRDefault="00CB532A" w:rsidP="00107B8A">
            <w:pPr>
              <w:spacing w:after="0" w:line="240" w:lineRule="auto"/>
              <w:jc w:val="center"/>
              <w:rPr>
                <w:rFonts w:ascii="Times New Roman" w:hAnsi="Times New Roman" w:cs="Times New Roman"/>
                <w:bCs/>
                <w:szCs w:val="22"/>
                <w:lang w:val="zh-CN"/>
              </w:rPr>
            </w:pPr>
            <w:r w:rsidRPr="00107B8A">
              <w:rPr>
                <w:rFonts w:ascii="Times New Roman" w:hAnsi="Times New Roman" w:cs="Times New Roman"/>
                <w:bCs/>
                <w:szCs w:val="22"/>
                <w:lang w:val="zh-CN"/>
              </w:rPr>
              <w:t>%</w:t>
            </w:r>
          </w:p>
        </w:tc>
        <w:tc>
          <w:tcPr>
            <w:tcW w:w="596" w:type="dxa"/>
            <w:vMerge/>
            <w:tcBorders>
              <w:top w:val="nil"/>
              <w:bottom w:val="single" w:sz="4" w:space="0" w:color="auto"/>
            </w:tcBorders>
          </w:tcPr>
          <w:p w14:paraId="10898882" w14:textId="77777777" w:rsidR="00CB532A" w:rsidRPr="00107B8A" w:rsidRDefault="00CB532A" w:rsidP="00107B8A">
            <w:pPr>
              <w:spacing w:after="0" w:line="240" w:lineRule="auto"/>
              <w:jc w:val="both"/>
              <w:rPr>
                <w:rFonts w:ascii="Times New Roman" w:hAnsi="Times New Roman" w:cs="Times New Roman"/>
                <w:bCs/>
                <w:szCs w:val="22"/>
                <w:lang w:val="zh-CN"/>
              </w:rPr>
            </w:pPr>
          </w:p>
        </w:tc>
      </w:tr>
      <w:tr w:rsidR="00EF7D7A" w:rsidRPr="00107B8A" w14:paraId="1C1DBD73" w14:textId="77777777" w:rsidTr="00A96DBA">
        <w:trPr>
          <w:trHeight w:val="22"/>
        </w:trPr>
        <w:tc>
          <w:tcPr>
            <w:tcW w:w="851" w:type="dxa"/>
            <w:tcBorders>
              <w:top w:val="single" w:sz="4" w:space="0" w:color="auto"/>
            </w:tcBorders>
            <w:noWrap/>
            <w:vAlign w:val="center"/>
          </w:tcPr>
          <w:p w14:paraId="39C58C6D" w14:textId="77777777" w:rsidR="00CB532A" w:rsidRPr="00107B8A" w:rsidRDefault="00CB532A" w:rsidP="00107B8A">
            <w:pPr>
              <w:spacing w:after="0" w:line="240" w:lineRule="auto"/>
              <w:jc w:val="both"/>
              <w:rPr>
                <w:rFonts w:ascii="Times New Roman" w:hAnsi="Times New Roman" w:cs="Times New Roman"/>
                <w:bCs/>
                <w:szCs w:val="22"/>
                <w:lang w:val="zh-CN"/>
              </w:rPr>
            </w:pPr>
            <w:r w:rsidRPr="00107B8A">
              <w:rPr>
                <w:rFonts w:ascii="Times New Roman" w:hAnsi="Times New Roman" w:cs="Times New Roman"/>
                <w:bCs/>
                <w:szCs w:val="22"/>
                <w:lang w:val="zh-CN"/>
              </w:rPr>
              <w:t>&lt;1 tahun</w:t>
            </w:r>
          </w:p>
        </w:tc>
        <w:tc>
          <w:tcPr>
            <w:tcW w:w="426" w:type="dxa"/>
            <w:tcBorders>
              <w:top w:val="single" w:sz="4" w:space="0" w:color="auto"/>
            </w:tcBorders>
            <w:noWrap/>
            <w:vAlign w:val="center"/>
          </w:tcPr>
          <w:p w14:paraId="6AA9030B" w14:textId="77777777" w:rsidR="00CB532A" w:rsidRPr="00107B8A" w:rsidRDefault="00CB532A" w:rsidP="00107B8A">
            <w:pPr>
              <w:spacing w:after="0" w:line="240" w:lineRule="auto"/>
              <w:ind w:left="-112"/>
              <w:jc w:val="center"/>
              <w:rPr>
                <w:rFonts w:ascii="Times New Roman" w:hAnsi="Times New Roman" w:cs="Times New Roman"/>
                <w:bCs/>
                <w:szCs w:val="22"/>
                <w:lang w:val="zh-CN"/>
              </w:rPr>
            </w:pPr>
            <w:r w:rsidRPr="00107B8A">
              <w:rPr>
                <w:rFonts w:ascii="Times New Roman" w:hAnsi="Times New Roman" w:cs="Times New Roman"/>
                <w:bCs/>
                <w:szCs w:val="22"/>
                <w:lang w:val="zh-CN"/>
              </w:rPr>
              <w:t>2</w:t>
            </w:r>
          </w:p>
        </w:tc>
        <w:tc>
          <w:tcPr>
            <w:tcW w:w="567" w:type="dxa"/>
            <w:tcBorders>
              <w:top w:val="single" w:sz="4" w:space="0" w:color="auto"/>
            </w:tcBorders>
            <w:noWrap/>
            <w:vAlign w:val="center"/>
          </w:tcPr>
          <w:p w14:paraId="70E6A7D7" w14:textId="77777777" w:rsidR="00CB532A" w:rsidRPr="00107B8A" w:rsidRDefault="00CB532A" w:rsidP="00107B8A">
            <w:pPr>
              <w:spacing w:after="0" w:line="240" w:lineRule="auto"/>
              <w:ind w:left="-62"/>
              <w:jc w:val="center"/>
              <w:rPr>
                <w:rFonts w:ascii="Times New Roman" w:hAnsi="Times New Roman" w:cs="Times New Roman"/>
                <w:bCs/>
                <w:szCs w:val="22"/>
                <w:lang w:val="zh-CN"/>
              </w:rPr>
            </w:pPr>
            <w:r w:rsidRPr="00107B8A">
              <w:rPr>
                <w:rFonts w:ascii="Times New Roman" w:hAnsi="Times New Roman" w:cs="Times New Roman"/>
                <w:bCs/>
                <w:szCs w:val="22"/>
                <w:lang w:val="zh-CN"/>
              </w:rPr>
              <w:t>1.21</w:t>
            </w:r>
          </w:p>
        </w:tc>
        <w:tc>
          <w:tcPr>
            <w:tcW w:w="425" w:type="dxa"/>
            <w:tcBorders>
              <w:top w:val="single" w:sz="4" w:space="0" w:color="auto"/>
            </w:tcBorders>
            <w:noWrap/>
            <w:vAlign w:val="center"/>
          </w:tcPr>
          <w:p w14:paraId="5BC1E40E" w14:textId="77777777" w:rsidR="00CB532A" w:rsidRPr="00107B8A" w:rsidRDefault="00CB532A" w:rsidP="00107B8A">
            <w:pPr>
              <w:spacing w:after="0" w:line="240" w:lineRule="auto"/>
              <w:ind w:left="-109"/>
              <w:jc w:val="center"/>
              <w:rPr>
                <w:rFonts w:ascii="Times New Roman" w:hAnsi="Times New Roman" w:cs="Times New Roman"/>
                <w:bCs/>
                <w:szCs w:val="22"/>
                <w:lang w:val="zh-CN"/>
              </w:rPr>
            </w:pPr>
            <w:r w:rsidRPr="00107B8A">
              <w:rPr>
                <w:rFonts w:ascii="Times New Roman" w:hAnsi="Times New Roman" w:cs="Times New Roman"/>
                <w:bCs/>
                <w:szCs w:val="22"/>
                <w:lang w:val="zh-CN"/>
              </w:rPr>
              <w:t>11</w:t>
            </w:r>
          </w:p>
        </w:tc>
        <w:tc>
          <w:tcPr>
            <w:tcW w:w="567" w:type="dxa"/>
            <w:tcBorders>
              <w:top w:val="single" w:sz="4" w:space="0" w:color="auto"/>
            </w:tcBorders>
            <w:noWrap/>
            <w:vAlign w:val="center"/>
          </w:tcPr>
          <w:p w14:paraId="3856DE27" w14:textId="77777777" w:rsidR="00CB532A" w:rsidRPr="00107B8A" w:rsidRDefault="00CB532A" w:rsidP="00107B8A">
            <w:pPr>
              <w:spacing w:after="0" w:line="240" w:lineRule="auto"/>
              <w:ind w:left="-107"/>
              <w:jc w:val="center"/>
              <w:rPr>
                <w:rFonts w:ascii="Times New Roman" w:hAnsi="Times New Roman" w:cs="Times New Roman"/>
                <w:bCs/>
                <w:szCs w:val="22"/>
                <w:lang w:val="zh-CN"/>
              </w:rPr>
            </w:pPr>
            <w:r w:rsidRPr="00107B8A">
              <w:rPr>
                <w:rFonts w:ascii="Times New Roman" w:hAnsi="Times New Roman" w:cs="Times New Roman"/>
                <w:bCs/>
                <w:szCs w:val="22"/>
                <w:lang w:val="zh-CN"/>
              </w:rPr>
              <w:t>6.7</w:t>
            </w:r>
          </w:p>
        </w:tc>
        <w:tc>
          <w:tcPr>
            <w:tcW w:w="425" w:type="dxa"/>
            <w:tcBorders>
              <w:top w:val="single" w:sz="4" w:space="0" w:color="auto"/>
            </w:tcBorders>
            <w:noWrap/>
            <w:vAlign w:val="center"/>
          </w:tcPr>
          <w:p w14:paraId="77955BAD" w14:textId="77777777" w:rsidR="00CB532A" w:rsidRPr="00107B8A" w:rsidRDefault="00CB532A" w:rsidP="00107B8A">
            <w:pPr>
              <w:spacing w:after="0" w:line="240" w:lineRule="auto"/>
              <w:ind w:left="-106"/>
              <w:jc w:val="center"/>
              <w:rPr>
                <w:rFonts w:ascii="Times New Roman" w:hAnsi="Times New Roman" w:cs="Times New Roman"/>
                <w:bCs/>
                <w:szCs w:val="22"/>
                <w:lang w:val="zh-CN"/>
              </w:rPr>
            </w:pPr>
            <w:r w:rsidRPr="00107B8A">
              <w:rPr>
                <w:rFonts w:ascii="Times New Roman" w:hAnsi="Times New Roman" w:cs="Times New Roman"/>
                <w:bCs/>
                <w:szCs w:val="22"/>
                <w:lang w:val="zh-CN"/>
              </w:rPr>
              <w:t>13</w:t>
            </w:r>
          </w:p>
        </w:tc>
        <w:tc>
          <w:tcPr>
            <w:tcW w:w="567" w:type="dxa"/>
            <w:tcBorders>
              <w:top w:val="single" w:sz="4" w:space="0" w:color="auto"/>
            </w:tcBorders>
            <w:noWrap/>
            <w:vAlign w:val="center"/>
          </w:tcPr>
          <w:p w14:paraId="37EAF010" w14:textId="77777777" w:rsidR="00CB532A" w:rsidRPr="00107B8A" w:rsidRDefault="00CB532A" w:rsidP="00107B8A">
            <w:pPr>
              <w:spacing w:after="0" w:line="240" w:lineRule="auto"/>
              <w:jc w:val="both"/>
              <w:rPr>
                <w:rFonts w:ascii="Times New Roman" w:hAnsi="Times New Roman" w:cs="Times New Roman"/>
                <w:bCs/>
                <w:szCs w:val="22"/>
                <w:lang w:val="zh-CN"/>
              </w:rPr>
            </w:pPr>
            <w:r w:rsidRPr="00107B8A">
              <w:rPr>
                <w:rFonts w:ascii="Times New Roman" w:hAnsi="Times New Roman" w:cs="Times New Roman"/>
                <w:bCs/>
                <w:szCs w:val="22"/>
                <w:lang w:val="zh-CN"/>
              </w:rPr>
              <w:t>100</w:t>
            </w:r>
          </w:p>
        </w:tc>
        <w:tc>
          <w:tcPr>
            <w:tcW w:w="596" w:type="dxa"/>
            <w:vMerge w:val="restart"/>
            <w:tcBorders>
              <w:top w:val="single" w:sz="4" w:space="0" w:color="auto"/>
            </w:tcBorders>
          </w:tcPr>
          <w:p w14:paraId="4B086529" w14:textId="77777777" w:rsidR="00CB532A" w:rsidRPr="00107B8A" w:rsidRDefault="00CB532A" w:rsidP="00107B8A">
            <w:pPr>
              <w:spacing w:after="0" w:line="240" w:lineRule="auto"/>
              <w:ind w:left="-105" w:right="-108"/>
              <w:jc w:val="center"/>
              <w:rPr>
                <w:rFonts w:ascii="Times New Roman" w:hAnsi="Times New Roman" w:cs="Times New Roman"/>
                <w:bCs/>
                <w:szCs w:val="22"/>
                <w:lang w:val="zh-CN"/>
              </w:rPr>
            </w:pPr>
            <w:r w:rsidRPr="00107B8A">
              <w:rPr>
                <w:rFonts w:ascii="Times New Roman" w:hAnsi="Times New Roman" w:cs="Times New Roman"/>
                <w:bCs/>
                <w:szCs w:val="22"/>
                <w:lang w:val="zh-CN"/>
              </w:rPr>
              <w:t>0,1760</w:t>
            </w:r>
          </w:p>
        </w:tc>
      </w:tr>
      <w:tr w:rsidR="00EF7D7A" w:rsidRPr="00107B8A" w14:paraId="298E3175" w14:textId="77777777" w:rsidTr="00A96DBA">
        <w:trPr>
          <w:trHeight w:val="215"/>
        </w:trPr>
        <w:tc>
          <w:tcPr>
            <w:tcW w:w="851" w:type="dxa"/>
            <w:noWrap/>
            <w:vAlign w:val="center"/>
          </w:tcPr>
          <w:p w14:paraId="3BF9994D" w14:textId="77777777" w:rsidR="00CB532A" w:rsidRPr="00107B8A" w:rsidRDefault="00CB532A" w:rsidP="00107B8A">
            <w:pPr>
              <w:spacing w:after="0" w:line="240" w:lineRule="auto"/>
              <w:jc w:val="both"/>
              <w:rPr>
                <w:rFonts w:ascii="Times New Roman" w:hAnsi="Times New Roman" w:cs="Times New Roman"/>
                <w:bCs/>
                <w:szCs w:val="22"/>
                <w:lang w:val="zh-CN"/>
              </w:rPr>
            </w:pPr>
            <w:r w:rsidRPr="00107B8A">
              <w:rPr>
                <w:rFonts w:ascii="Times New Roman" w:hAnsi="Times New Roman" w:cs="Times New Roman"/>
                <w:bCs/>
                <w:szCs w:val="22"/>
                <w:lang w:val="zh-CN"/>
              </w:rPr>
              <w:t>&gt;1 tahun</w:t>
            </w:r>
          </w:p>
        </w:tc>
        <w:tc>
          <w:tcPr>
            <w:tcW w:w="426" w:type="dxa"/>
            <w:noWrap/>
            <w:vAlign w:val="center"/>
          </w:tcPr>
          <w:p w14:paraId="717B0579" w14:textId="77777777" w:rsidR="00CB532A" w:rsidRPr="00107B8A" w:rsidRDefault="00CB532A" w:rsidP="00107B8A">
            <w:pPr>
              <w:spacing w:after="0" w:line="240" w:lineRule="auto"/>
              <w:ind w:left="-112"/>
              <w:jc w:val="center"/>
              <w:rPr>
                <w:rFonts w:ascii="Times New Roman" w:hAnsi="Times New Roman" w:cs="Times New Roman"/>
                <w:bCs/>
                <w:szCs w:val="22"/>
                <w:lang w:val="zh-CN"/>
              </w:rPr>
            </w:pPr>
            <w:r w:rsidRPr="00107B8A">
              <w:rPr>
                <w:rFonts w:ascii="Times New Roman" w:hAnsi="Times New Roman" w:cs="Times New Roman"/>
                <w:bCs/>
                <w:szCs w:val="22"/>
                <w:lang w:val="zh-CN"/>
              </w:rPr>
              <w:t>13</w:t>
            </w:r>
          </w:p>
        </w:tc>
        <w:tc>
          <w:tcPr>
            <w:tcW w:w="567" w:type="dxa"/>
            <w:noWrap/>
            <w:vAlign w:val="center"/>
          </w:tcPr>
          <w:p w14:paraId="178DDF62" w14:textId="77777777" w:rsidR="00CB532A" w:rsidRPr="00107B8A" w:rsidRDefault="00CB532A" w:rsidP="00107B8A">
            <w:pPr>
              <w:spacing w:after="0" w:line="240" w:lineRule="auto"/>
              <w:ind w:left="-62"/>
              <w:jc w:val="center"/>
              <w:rPr>
                <w:rFonts w:ascii="Times New Roman" w:hAnsi="Times New Roman" w:cs="Times New Roman"/>
                <w:bCs/>
                <w:szCs w:val="22"/>
                <w:lang w:val="zh-CN"/>
              </w:rPr>
            </w:pPr>
            <w:r w:rsidRPr="00107B8A">
              <w:rPr>
                <w:rFonts w:ascii="Times New Roman" w:hAnsi="Times New Roman" w:cs="Times New Roman"/>
                <w:bCs/>
                <w:szCs w:val="22"/>
                <w:lang w:val="zh-CN"/>
              </w:rPr>
              <w:t>7.92</w:t>
            </w:r>
          </w:p>
        </w:tc>
        <w:tc>
          <w:tcPr>
            <w:tcW w:w="425" w:type="dxa"/>
            <w:noWrap/>
            <w:vAlign w:val="center"/>
          </w:tcPr>
          <w:p w14:paraId="38BF5FC9" w14:textId="77777777" w:rsidR="00CB532A" w:rsidRPr="00107B8A" w:rsidRDefault="00CB532A" w:rsidP="00107B8A">
            <w:pPr>
              <w:spacing w:after="0" w:line="240" w:lineRule="auto"/>
              <w:ind w:left="-109"/>
              <w:jc w:val="center"/>
              <w:rPr>
                <w:rFonts w:ascii="Times New Roman" w:hAnsi="Times New Roman" w:cs="Times New Roman"/>
                <w:bCs/>
                <w:szCs w:val="22"/>
                <w:lang w:val="zh-CN"/>
              </w:rPr>
            </w:pPr>
            <w:r w:rsidRPr="00107B8A">
              <w:rPr>
                <w:rFonts w:ascii="Times New Roman" w:hAnsi="Times New Roman" w:cs="Times New Roman"/>
                <w:bCs/>
                <w:szCs w:val="22"/>
                <w:lang w:val="zh-CN"/>
              </w:rPr>
              <w:t>138</w:t>
            </w:r>
          </w:p>
        </w:tc>
        <w:tc>
          <w:tcPr>
            <w:tcW w:w="567" w:type="dxa"/>
            <w:noWrap/>
            <w:vAlign w:val="center"/>
          </w:tcPr>
          <w:p w14:paraId="20CA69CE" w14:textId="77777777" w:rsidR="00CB532A" w:rsidRPr="00107B8A" w:rsidRDefault="00CB532A" w:rsidP="00107B8A">
            <w:pPr>
              <w:spacing w:after="0" w:line="240" w:lineRule="auto"/>
              <w:ind w:left="-107"/>
              <w:jc w:val="center"/>
              <w:rPr>
                <w:rFonts w:ascii="Times New Roman" w:hAnsi="Times New Roman" w:cs="Times New Roman"/>
                <w:bCs/>
                <w:szCs w:val="22"/>
                <w:lang w:val="zh-CN"/>
              </w:rPr>
            </w:pPr>
            <w:r w:rsidRPr="00107B8A">
              <w:rPr>
                <w:rFonts w:ascii="Times New Roman" w:hAnsi="Times New Roman" w:cs="Times New Roman"/>
                <w:bCs/>
                <w:szCs w:val="22"/>
                <w:lang w:val="zh-CN"/>
              </w:rPr>
              <w:t>84.14</w:t>
            </w:r>
          </w:p>
        </w:tc>
        <w:tc>
          <w:tcPr>
            <w:tcW w:w="425" w:type="dxa"/>
            <w:noWrap/>
            <w:vAlign w:val="center"/>
          </w:tcPr>
          <w:p w14:paraId="1049B7C4" w14:textId="77777777" w:rsidR="00CB532A" w:rsidRPr="00107B8A" w:rsidRDefault="00CB532A" w:rsidP="00107B8A">
            <w:pPr>
              <w:spacing w:after="0" w:line="240" w:lineRule="auto"/>
              <w:ind w:left="-106"/>
              <w:jc w:val="center"/>
              <w:rPr>
                <w:rFonts w:ascii="Times New Roman" w:hAnsi="Times New Roman" w:cs="Times New Roman"/>
                <w:bCs/>
                <w:szCs w:val="22"/>
                <w:lang w:val="zh-CN"/>
              </w:rPr>
            </w:pPr>
            <w:r w:rsidRPr="00107B8A">
              <w:rPr>
                <w:rFonts w:ascii="Times New Roman" w:hAnsi="Times New Roman" w:cs="Times New Roman"/>
                <w:bCs/>
                <w:szCs w:val="22"/>
                <w:lang w:val="zh-CN"/>
              </w:rPr>
              <w:t>151</w:t>
            </w:r>
          </w:p>
        </w:tc>
        <w:tc>
          <w:tcPr>
            <w:tcW w:w="567" w:type="dxa"/>
            <w:noWrap/>
            <w:vAlign w:val="center"/>
          </w:tcPr>
          <w:p w14:paraId="771B88F5" w14:textId="77777777" w:rsidR="00CB532A" w:rsidRPr="00107B8A" w:rsidRDefault="00CB532A" w:rsidP="00107B8A">
            <w:pPr>
              <w:spacing w:after="0" w:line="240" w:lineRule="auto"/>
              <w:jc w:val="both"/>
              <w:rPr>
                <w:rFonts w:ascii="Times New Roman" w:hAnsi="Times New Roman" w:cs="Times New Roman"/>
                <w:bCs/>
                <w:szCs w:val="22"/>
                <w:lang w:val="zh-CN"/>
              </w:rPr>
            </w:pPr>
            <w:r w:rsidRPr="00107B8A">
              <w:rPr>
                <w:rFonts w:ascii="Times New Roman" w:hAnsi="Times New Roman" w:cs="Times New Roman"/>
                <w:bCs/>
                <w:szCs w:val="22"/>
                <w:lang w:val="zh-CN"/>
              </w:rPr>
              <w:t>100</w:t>
            </w:r>
          </w:p>
        </w:tc>
        <w:tc>
          <w:tcPr>
            <w:tcW w:w="596" w:type="dxa"/>
            <w:vMerge/>
          </w:tcPr>
          <w:p w14:paraId="76620607" w14:textId="77777777" w:rsidR="00CB532A" w:rsidRPr="00107B8A" w:rsidRDefault="00CB532A" w:rsidP="00107B8A">
            <w:pPr>
              <w:spacing w:after="0" w:line="240" w:lineRule="auto"/>
              <w:jc w:val="both"/>
              <w:rPr>
                <w:rFonts w:ascii="Times New Roman" w:hAnsi="Times New Roman" w:cs="Times New Roman"/>
                <w:bCs/>
                <w:szCs w:val="22"/>
                <w:lang w:val="zh-CN"/>
              </w:rPr>
            </w:pPr>
          </w:p>
        </w:tc>
      </w:tr>
      <w:tr w:rsidR="00EF7D7A" w:rsidRPr="00107B8A" w14:paraId="41CD46C9" w14:textId="77777777" w:rsidTr="00A96DBA">
        <w:trPr>
          <w:trHeight w:val="153"/>
        </w:trPr>
        <w:tc>
          <w:tcPr>
            <w:tcW w:w="851" w:type="dxa"/>
            <w:noWrap/>
            <w:vAlign w:val="center"/>
          </w:tcPr>
          <w:p w14:paraId="4F0C132B" w14:textId="77777777" w:rsidR="00CB532A" w:rsidRPr="00107B8A" w:rsidRDefault="00CB532A" w:rsidP="00107B8A">
            <w:pPr>
              <w:spacing w:after="0" w:line="240" w:lineRule="auto"/>
              <w:jc w:val="both"/>
              <w:rPr>
                <w:rFonts w:ascii="Times New Roman" w:hAnsi="Times New Roman" w:cs="Times New Roman"/>
                <w:bCs/>
                <w:szCs w:val="22"/>
                <w:lang w:val="zh-CN"/>
              </w:rPr>
            </w:pPr>
            <w:r w:rsidRPr="00107B8A">
              <w:rPr>
                <w:rFonts w:ascii="Times New Roman" w:hAnsi="Times New Roman" w:cs="Times New Roman"/>
                <w:bCs/>
                <w:szCs w:val="22"/>
                <w:lang w:val="zh-CN"/>
              </w:rPr>
              <w:t>Jumlah</w:t>
            </w:r>
          </w:p>
        </w:tc>
        <w:tc>
          <w:tcPr>
            <w:tcW w:w="426" w:type="dxa"/>
            <w:noWrap/>
            <w:vAlign w:val="center"/>
          </w:tcPr>
          <w:p w14:paraId="1D484545" w14:textId="77777777" w:rsidR="00CB532A" w:rsidRPr="00107B8A" w:rsidRDefault="00CB532A" w:rsidP="00107B8A">
            <w:pPr>
              <w:spacing w:after="0" w:line="240" w:lineRule="auto"/>
              <w:ind w:left="-112"/>
              <w:jc w:val="center"/>
              <w:rPr>
                <w:rFonts w:ascii="Times New Roman" w:hAnsi="Times New Roman" w:cs="Times New Roman"/>
                <w:bCs/>
                <w:szCs w:val="22"/>
                <w:lang w:val="zh-CN"/>
              </w:rPr>
            </w:pPr>
            <w:r w:rsidRPr="00107B8A">
              <w:rPr>
                <w:rFonts w:ascii="Times New Roman" w:hAnsi="Times New Roman" w:cs="Times New Roman"/>
                <w:bCs/>
                <w:szCs w:val="22"/>
                <w:lang w:val="zh-CN"/>
              </w:rPr>
              <w:t>15</w:t>
            </w:r>
          </w:p>
        </w:tc>
        <w:tc>
          <w:tcPr>
            <w:tcW w:w="567" w:type="dxa"/>
            <w:noWrap/>
            <w:vAlign w:val="center"/>
          </w:tcPr>
          <w:p w14:paraId="78962A13" w14:textId="77777777" w:rsidR="00CB532A" w:rsidRPr="00107B8A" w:rsidRDefault="00CB532A" w:rsidP="00107B8A">
            <w:pPr>
              <w:spacing w:after="0" w:line="240" w:lineRule="auto"/>
              <w:ind w:left="-62"/>
              <w:jc w:val="center"/>
              <w:rPr>
                <w:rFonts w:ascii="Times New Roman" w:hAnsi="Times New Roman" w:cs="Times New Roman"/>
                <w:bCs/>
                <w:szCs w:val="22"/>
                <w:lang w:val="zh-CN"/>
              </w:rPr>
            </w:pPr>
            <w:r w:rsidRPr="00107B8A">
              <w:rPr>
                <w:rFonts w:ascii="Times New Roman" w:hAnsi="Times New Roman" w:cs="Times New Roman"/>
                <w:bCs/>
                <w:szCs w:val="22"/>
                <w:lang w:val="zh-CN"/>
              </w:rPr>
              <w:t>9,13</w:t>
            </w:r>
          </w:p>
        </w:tc>
        <w:tc>
          <w:tcPr>
            <w:tcW w:w="425" w:type="dxa"/>
            <w:noWrap/>
            <w:vAlign w:val="center"/>
          </w:tcPr>
          <w:p w14:paraId="33D91C14" w14:textId="77777777" w:rsidR="00CB532A" w:rsidRPr="00107B8A" w:rsidRDefault="00CB532A" w:rsidP="00107B8A">
            <w:pPr>
              <w:spacing w:after="0" w:line="240" w:lineRule="auto"/>
              <w:ind w:left="-109"/>
              <w:jc w:val="center"/>
              <w:rPr>
                <w:rFonts w:ascii="Times New Roman" w:hAnsi="Times New Roman" w:cs="Times New Roman"/>
                <w:bCs/>
                <w:szCs w:val="22"/>
                <w:lang w:val="zh-CN"/>
              </w:rPr>
            </w:pPr>
            <w:r w:rsidRPr="00107B8A">
              <w:rPr>
                <w:rFonts w:ascii="Times New Roman" w:hAnsi="Times New Roman" w:cs="Times New Roman"/>
                <w:bCs/>
                <w:szCs w:val="22"/>
                <w:lang w:val="zh-CN"/>
              </w:rPr>
              <w:t>149</w:t>
            </w:r>
          </w:p>
        </w:tc>
        <w:tc>
          <w:tcPr>
            <w:tcW w:w="567" w:type="dxa"/>
            <w:noWrap/>
            <w:vAlign w:val="center"/>
          </w:tcPr>
          <w:p w14:paraId="2B170ACD" w14:textId="77777777" w:rsidR="00CB532A" w:rsidRPr="00107B8A" w:rsidRDefault="00CB532A" w:rsidP="00107B8A">
            <w:pPr>
              <w:spacing w:after="0" w:line="240" w:lineRule="auto"/>
              <w:ind w:left="-107"/>
              <w:jc w:val="center"/>
              <w:rPr>
                <w:rFonts w:ascii="Times New Roman" w:hAnsi="Times New Roman" w:cs="Times New Roman"/>
                <w:bCs/>
                <w:szCs w:val="22"/>
                <w:lang w:val="zh-CN"/>
              </w:rPr>
            </w:pPr>
            <w:r w:rsidRPr="00107B8A">
              <w:rPr>
                <w:rFonts w:ascii="Times New Roman" w:hAnsi="Times New Roman" w:cs="Times New Roman"/>
                <w:bCs/>
                <w:szCs w:val="22"/>
                <w:lang w:val="zh-CN"/>
              </w:rPr>
              <w:t>90,85</w:t>
            </w:r>
          </w:p>
        </w:tc>
        <w:tc>
          <w:tcPr>
            <w:tcW w:w="425" w:type="dxa"/>
            <w:noWrap/>
            <w:vAlign w:val="center"/>
          </w:tcPr>
          <w:p w14:paraId="2E0624A7" w14:textId="77777777" w:rsidR="00CB532A" w:rsidRPr="00107B8A" w:rsidRDefault="00CB532A" w:rsidP="00107B8A">
            <w:pPr>
              <w:spacing w:after="0" w:line="240" w:lineRule="auto"/>
              <w:ind w:left="-106"/>
              <w:jc w:val="center"/>
              <w:rPr>
                <w:rFonts w:ascii="Times New Roman" w:hAnsi="Times New Roman" w:cs="Times New Roman"/>
                <w:bCs/>
                <w:szCs w:val="22"/>
                <w:lang w:val="zh-CN"/>
              </w:rPr>
            </w:pPr>
            <w:r w:rsidRPr="00107B8A">
              <w:rPr>
                <w:rFonts w:ascii="Times New Roman" w:hAnsi="Times New Roman" w:cs="Times New Roman"/>
                <w:bCs/>
                <w:szCs w:val="22"/>
                <w:lang w:val="zh-CN"/>
              </w:rPr>
              <w:t>164</w:t>
            </w:r>
          </w:p>
        </w:tc>
        <w:tc>
          <w:tcPr>
            <w:tcW w:w="567" w:type="dxa"/>
            <w:noWrap/>
            <w:vAlign w:val="center"/>
          </w:tcPr>
          <w:p w14:paraId="3CB8EDC4" w14:textId="695FBEB0" w:rsidR="00CB532A" w:rsidRPr="00107B8A" w:rsidRDefault="00EF7D7A" w:rsidP="00107B8A">
            <w:pPr>
              <w:spacing w:after="0" w:line="240" w:lineRule="auto"/>
              <w:jc w:val="both"/>
              <w:rPr>
                <w:rFonts w:ascii="Times New Roman" w:hAnsi="Times New Roman" w:cs="Times New Roman"/>
                <w:bCs/>
                <w:szCs w:val="22"/>
                <w:lang w:val="en-US"/>
              </w:rPr>
            </w:pPr>
            <w:r w:rsidRPr="00107B8A">
              <w:rPr>
                <w:rFonts w:ascii="Times New Roman" w:hAnsi="Times New Roman" w:cs="Times New Roman"/>
                <w:bCs/>
                <w:szCs w:val="22"/>
                <w:lang w:val="en-US"/>
              </w:rPr>
              <w:t>100</w:t>
            </w:r>
          </w:p>
        </w:tc>
        <w:tc>
          <w:tcPr>
            <w:tcW w:w="596" w:type="dxa"/>
            <w:vMerge/>
          </w:tcPr>
          <w:p w14:paraId="1D863C8A" w14:textId="77777777" w:rsidR="00CB532A" w:rsidRPr="00107B8A" w:rsidRDefault="00CB532A" w:rsidP="00107B8A">
            <w:pPr>
              <w:spacing w:after="0" w:line="240" w:lineRule="auto"/>
              <w:jc w:val="both"/>
              <w:rPr>
                <w:rFonts w:ascii="Times New Roman" w:hAnsi="Times New Roman" w:cs="Times New Roman"/>
                <w:bCs/>
                <w:szCs w:val="22"/>
                <w:lang w:val="zh-CN"/>
              </w:rPr>
            </w:pPr>
          </w:p>
        </w:tc>
      </w:tr>
    </w:tbl>
    <w:p w14:paraId="5E3BC022" w14:textId="77777777" w:rsidR="00EF7D7A" w:rsidRPr="00107B8A" w:rsidRDefault="00EF7D7A" w:rsidP="00107B8A">
      <w:pPr>
        <w:spacing w:after="0" w:line="360" w:lineRule="auto"/>
        <w:jc w:val="both"/>
        <w:rPr>
          <w:rFonts w:ascii="Times New Roman" w:hAnsi="Times New Roman" w:cs="Times New Roman"/>
          <w:szCs w:val="22"/>
          <w:lang w:val="en-US"/>
        </w:rPr>
      </w:pPr>
    </w:p>
    <w:p w14:paraId="5679E26D" w14:textId="6D89E5A4" w:rsidR="00EC2949" w:rsidRPr="00107B8A" w:rsidRDefault="00EC2949" w:rsidP="00107B8A">
      <w:p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Sumber</w:t>
      </w:r>
      <w:proofErr w:type="spellEnd"/>
      <w:r w:rsidRPr="00107B8A">
        <w:rPr>
          <w:rFonts w:ascii="Times New Roman" w:hAnsi="Times New Roman" w:cs="Times New Roman"/>
          <w:bCs/>
          <w:szCs w:val="22"/>
          <w:lang w:val="en-US"/>
        </w:rPr>
        <w:t xml:space="preserve">: data </w:t>
      </w:r>
      <w:proofErr w:type="spellStart"/>
      <w:r w:rsidRPr="00107B8A">
        <w:rPr>
          <w:rFonts w:ascii="Times New Roman" w:hAnsi="Times New Roman" w:cs="Times New Roman"/>
          <w:bCs/>
          <w:szCs w:val="22"/>
          <w:lang w:val="en-US"/>
        </w:rPr>
        <w:t>sekunder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2024</w:t>
      </w:r>
    </w:p>
    <w:p w14:paraId="1CF04744" w14:textId="77777777" w:rsidR="00EC2949" w:rsidRPr="00107B8A" w:rsidRDefault="00EC2949" w:rsidP="00107B8A">
      <w:p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Berdasarkan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tabel</w:t>
      </w:r>
      <w:proofErr w:type="spellEnd"/>
      <w:r w:rsidRPr="00107B8A">
        <w:rPr>
          <w:rFonts w:ascii="Times New Roman" w:hAnsi="Times New Roman" w:cs="Times New Roman"/>
          <w:bCs/>
          <w:szCs w:val="22"/>
          <w:lang w:val="en-US"/>
        </w:rPr>
        <w:t xml:space="preserve"> 4 </w:t>
      </w:r>
      <w:proofErr w:type="spellStart"/>
      <w:r w:rsidRPr="00107B8A">
        <w:rPr>
          <w:rFonts w:ascii="Times New Roman" w:hAnsi="Times New Roman" w:cs="Times New Roman"/>
          <w:bCs/>
          <w:szCs w:val="22"/>
          <w:lang w:val="en-US"/>
        </w:rPr>
        <w:t>tersebut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dapat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diketahui</w:t>
      </w:r>
      <w:proofErr w:type="spellEnd"/>
      <w:r w:rsidRPr="00107B8A">
        <w:rPr>
          <w:rFonts w:ascii="Times New Roman" w:hAnsi="Times New Roman" w:cs="Times New Roman"/>
          <w:bCs/>
          <w:szCs w:val="22"/>
          <w:lang w:val="en-US"/>
        </w:rPr>
        <w:t>:</w:t>
      </w:r>
      <w:bookmarkStart w:id="4" w:name="_Hlk176354737"/>
    </w:p>
    <w:p w14:paraId="5CDBD5E3" w14:textId="4CD9B7C8" w:rsidR="00EC2949" w:rsidRPr="00113E3B" w:rsidRDefault="00EC2949" w:rsidP="00107B8A">
      <w:pPr>
        <w:spacing w:after="0" w:line="360" w:lineRule="auto"/>
        <w:jc w:val="both"/>
        <w:rPr>
          <w:rFonts w:ascii="Times New Roman" w:hAnsi="Times New Roman" w:cs="Times New Roman"/>
          <w:bCs/>
          <w:szCs w:val="22"/>
          <w:lang w:val="it-IT"/>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Akseptor</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dari</w:t>
      </w:r>
      <w:proofErr w:type="spellEnd"/>
      <w:r w:rsidRPr="00107B8A">
        <w:rPr>
          <w:rFonts w:ascii="Times New Roman" w:hAnsi="Times New Roman" w:cs="Times New Roman"/>
          <w:bCs/>
          <w:szCs w:val="22"/>
          <w:lang w:val="en-US"/>
        </w:rPr>
        <w:t xml:space="preserve"> 164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terdapat</w:t>
      </w:r>
      <w:proofErr w:type="spellEnd"/>
      <w:r w:rsidRPr="00107B8A">
        <w:rPr>
          <w:rFonts w:ascii="Times New Roman" w:hAnsi="Times New Roman" w:cs="Times New Roman"/>
          <w:bCs/>
          <w:szCs w:val="22"/>
          <w:lang w:val="en-US"/>
        </w:rPr>
        <w:t xml:space="preserve"> 15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(9,13%) </w:t>
      </w:r>
      <w:proofErr w:type="spellStart"/>
      <w:r w:rsidRPr="00107B8A">
        <w:rPr>
          <w:rFonts w:ascii="Times New Roman" w:hAnsi="Times New Roman" w:cs="Times New Roman"/>
          <w:bCs/>
          <w:szCs w:val="22"/>
          <w:lang w:val="en-US"/>
        </w:rPr>
        <w:t>mengalami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diantaranya</w:t>
      </w:r>
      <w:proofErr w:type="spellEnd"/>
      <w:r w:rsidRPr="00107B8A">
        <w:rPr>
          <w:rFonts w:ascii="Times New Roman" w:hAnsi="Times New Roman" w:cs="Times New Roman"/>
          <w:bCs/>
          <w:szCs w:val="22"/>
          <w:lang w:val="en-US"/>
        </w:rPr>
        <w:t xml:space="preserve"> 2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(1,21%)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hasil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&lt;1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dan 13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(7,92%)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hasil</w:t>
      </w:r>
      <w:bookmarkEnd w:id="4"/>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&lt;1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Akseptor</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dari</w:t>
      </w:r>
      <w:proofErr w:type="spellEnd"/>
      <w:r w:rsidRPr="00107B8A">
        <w:rPr>
          <w:rFonts w:ascii="Times New Roman" w:hAnsi="Times New Roman" w:cs="Times New Roman"/>
          <w:bCs/>
          <w:szCs w:val="22"/>
          <w:lang w:val="en-US"/>
        </w:rPr>
        <w:t xml:space="preserve"> 164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terdapat</w:t>
      </w:r>
      <w:proofErr w:type="spellEnd"/>
      <w:r w:rsidRPr="00107B8A">
        <w:rPr>
          <w:rFonts w:ascii="Times New Roman" w:hAnsi="Times New Roman" w:cs="Times New Roman"/>
          <w:bCs/>
          <w:szCs w:val="22"/>
          <w:lang w:val="en-US"/>
        </w:rPr>
        <w:t xml:space="preserve"> 149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(90,85%)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mengalami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diantaranya</w:t>
      </w:r>
      <w:proofErr w:type="spellEnd"/>
      <w:r w:rsidRPr="00107B8A">
        <w:rPr>
          <w:rFonts w:ascii="Times New Roman" w:hAnsi="Times New Roman" w:cs="Times New Roman"/>
          <w:bCs/>
          <w:szCs w:val="22"/>
          <w:lang w:val="en-US"/>
        </w:rPr>
        <w:t xml:space="preserve"> 11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(6,7%)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hasil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&gt;1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dan 138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(84,14%)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hasil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&gt;1 </w:t>
      </w:r>
      <w:proofErr w:type="spellStart"/>
      <w:r w:rsidRPr="00107B8A">
        <w:rPr>
          <w:rFonts w:ascii="Times New Roman" w:hAnsi="Times New Roman" w:cs="Times New Roman"/>
          <w:bCs/>
          <w:szCs w:val="22"/>
          <w:lang w:val="en-US"/>
        </w:rPr>
        <w:t>tahun</w:t>
      </w:r>
      <w:bookmarkStart w:id="5" w:name="_Hlk176354808"/>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Hubungan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alat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kejadian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di Wilayah </w:t>
      </w:r>
      <w:proofErr w:type="spellStart"/>
      <w:r w:rsidRPr="00107B8A">
        <w:rPr>
          <w:rFonts w:ascii="Times New Roman" w:hAnsi="Times New Roman" w:cs="Times New Roman"/>
          <w:bCs/>
          <w:szCs w:val="22"/>
          <w:lang w:val="en-US"/>
        </w:rPr>
        <w:t>kerja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Puskesmas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Purworejo</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dianalisa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w:t>
      </w:r>
      <w:r w:rsidRPr="00107B8A">
        <w:rPr>
          <w:rFonts w:ascii="Times New Roman" w:hAnsi="Times New Roman" w:cs="Times New Roman"/>
          <w:bCs/>
          <w:i/>
          <w:iCs/>
          <w:szCs w:val="22"/>
          <w:lang w:val="en-US"/>
        </w:rPr>
        <w:t xml:space="preserve">Chi Square </w:t>
      </w:r>
      <w:proofErr w:type="spellStart"/>
      <w:r w:rsidRPr="00107B8A">
        <w:rPr>
          <w:rFonts w:ascii="Times New Roman" w:hAnsi="Times New Roman" w:cs="Times New Roman"/>
          <w:bCs/>
          <w:szCs w:val="22"/>
          <w:lang w:val="en-US"/>
        </w:rPr>
        <w:t>menunjukkan</w:t>
      </w:r>
      <w:proofErr w:type="spellEnd"/>
      <w:r w:rsidRPr="00107B8A">
        <w:rPr>
          <w:rFonts w:ascii="Times New Roman" w:hAnsi="Times New Roman" w:cs="Times New Roman"/>
          <w:bCs/>
          <w:szCs w:val="22"/>
          <w:lang w:val="en-US"/>
        </w:rPr>
        <w:t xml:space="preserve"> x</w:t>
      </w:r>
      <w:r w:rsidRPr="00107B8A">
        <w:rPr>
          <w:rFonts w:ascii="Times New Roman" w:hAnsi="Times New Roman" w:cs="Times New Roman"/>
          <w:bCs/>
          <w:szCs w:val="22"/>
          <w:vertAlign w:val="superscript"/>
          <w:lang w:val="en-US"/>
        </w:rPr>
        <w:t>2</w:t>
      </w:r>
      <w:r w:rsidRPr="00107B8A">
        <w:rPr>
          <w:rFonts w:ascii="Times New Roman" w:hAnsi="Times New Roman" w:cs="Times New Roman"/>
          <w:bCs/>
          <w:i/>
          <w:iCs/>
          <w:szCs w:val="22"/>
          <w:lang w:val="en-US"/>
        </w:rPr>
        <w:t xml:space="preserve">hitung </w:t>
      </w:r>
      <w:proofErr w:type="spellStart"/>
      <w:r w:rsidRPr="00107B8A">
        <w:rPr>
          <w:rFonts w:ascii="Times New Roman" w:hAnsi="Times New Roman" w:cs="Times New Roman"/>
          <w:bCs/>
          <w:szCs w:val="22"/>
          <w:lang w:val="en-US"/>
        </w:rPr>
        <w:t>sebesar</w:t>
      </w:r>
      <w:proofErr w:type="spellEnd"/>
      <w:r w:rsidRPr="00107B8A">
        <w:rPr>
          <w:rFonts w:ascii="Times New Roman" w:hAnsi="Times New Roman" w:cs="Times New Roman"/>
          <w:bCs/>
          <w:szCs w:val="22"/>
          <w:lang w:val="en-US"/>
        </w:rPr>
        <w:t xml:space="preserve"> 0,584 dan </w:t>
      </w:r>
      <w:proofErr w:type="spellStart"/>
      <w:r w:rsidRPr="00107B8A">
        <w:rPr>
          <w:rFonts w:ascii="Times New Roman" w:hAnsi="Times New Roman" w:cs="Times New Roman"/>
          <w:bCs/>
          <w:szCs w:val="22"/>
          <w:lang w:val="en-US"/>
        </w:rPr>
        <w:t>nilai</w:t>
      </w:r>
      <w:proofErr w:type="spellEnd"/>
      <w:r w:rsidRPr="00107B8A">
        <w:rPr>
          <w:rFonts w:ascii="Times New Roman" w:hAnsi="Times New Roman" w:cs="Times New Roman"/>
          <w:bCs/>
          <w:szCs w:val="22"/>
          <w:lang w:val="en-US"/>
        </w:rPr>
        <w:t xml:space="preserve"> x</w:t>
      </w:r>
      <w:r w:rsidRPr="00107B8A">
        <w:rPr>
          <w:rFonts w:ascii="Times New Roman" w:hAnsi="Times New Roman" w:cs="Times New Roman"/>
          <w:bCs/>
          <w:szCs w:val="22"/>
          <w:vertAlign w:val="superscript"/>
          <w:lang w:val="en-US"/>
        </w:rPr>
        <w:t>2</w:t>
      </w:r>
      <w:r w:rsidRPr="00107B8A">
        <w:rPr>
          <w:rFonts w:ascii="Times New Roman" w:hAnsi="Times New Roman" w:cs="Times New Roman"/>
          <w:bCs/>
          <w:i/>
          <w:iCs/>
          <w:szCs w:val="22"/>
          <w:lang w:val="en-US"/>
        </w:rPr>
        <w:t xml:space="preserve">tabel </w:t>
      </w:r>
      <w:proofErr w:type="spellStart"/>
      <w:r w:rsidRPr="00107B8A">
        <w:rPr>
          <w:rFonts w:ascii="Times New Roman" w:hAnsi="Times New Roman" w:cs="Times New Roman"/>
          <w:bCs/>
          <w:szCs w:val="22"/>
          <w:lang w:val="en-US"/>
        </w:rPr>
        <w:t>untuk</w:t>
      </w:r>
      <w:proofErr w:type="spellEnd"/>
      <w:r w:rsidRPr="00107B8A">
        <w:rPr>
          <w:rFonts w:ascii="Times New Roman" w:hAnsi="Times New Roman" w:cs="Times New Roman"/>
          <w:bCs/>
          <w:szCs w:val="22"/>
          <w:lang w:val="en-US"/>
        </w:rPr>
        <w:t xml:space="preserve"> f 1 </w:t>
      </w:r>
      <w:proofErr w:type="spellStart"/>
      <w:r w:rsidRPr="00107B8A">
        <w:rPr>
          <w:rFonts w:ascii="Times New Roman" w:hAnsi="Times New Roman" w:cs="Times New Roman"/>
          <w:bCs/>
          <w:szCs w:val="22"/>
          <w:lang w:val="en-US"/>
        </w:rPr>
        <w:t>taraf</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signifikan</w:t>
      </w:r>
      <w:proofErr w:type="spellEnd"/>
      <w:r w:rsidRPr="00107B8A">
        <w:rPr>
          <w:rFonts w:ascii="Times New Roman" w:hAnsi="Times New Roman" w:cs="Times New Roman"/>
          <w:bCs/>
          <w:szCs w:val="22"/>
          <w:lang w:val="en-US"/>
        </w:rPr>
        <w:t xml:space="preserve"> 5% </w:t>
      </w:r>
      <w:proofErr w:type="spellStart"/>
      <w:r w:rsidRPr="00107B8A">
        <w:rPr>
          <w:rFonts w:ascii="Times New Roman" w:hAnsi="Times New Roman" w:cs="Times New Roman"/>
          <w:bCs/>
          <w:szCs w:val="22"/>
          <w:lang w:val="en-US"/>
        </w:rPr>
        <w:t>sebesar</w:t>
      </w:r>
      <w:proofErr w:type="spellEnd"/>
      <w:r w:rsidRPr="00107B8A">
        <w:rPr>
          <w:rFonts w:ascii="Times New Roman" w:hAnsi="Times New Roman" w:cs="Times New Roman"/>
          <w:bCs/>
          <w:szCs w:val="22"/>
          <w:lang w:val="en-US"/>
        </w:rPr>
        <w:t xml:space="preserve"> 3,841 dan OR </w:t>
      </w:r>
      <w:proofErr w:type="spellStart"/>
      <w:r w:rsidRPr="00107B8A">
        <w:rPr>
          <w:rFonts w:ascii="Times New Roman" w:hAnsi="Times New Roman" w:cs="Times New Roman"/>
          <w:bCs/>
          <w:szCs w:val="22"/>
          <w:lang w:val="en-US"/>
        </w:rPr>
        <w:t>sebesar</w:t>
      </w:r>
      <w:proofErr w:type="spellEnd"/>
      <w:r w:rsidRPr="00107B8A">
        <w:rPr>
          <w:rFonts w:ascii="Times New Roman" w:hAnsi="Times New Roman" w:cs="Times New Roman"/>
          <w:bCs/>
          <w:szCs w:val="22"/>
          <w:lang w:val="en-US"/>
        </w:rPr>
        <w:t xml:space="preserve"> 0,41.  </w:t>
      </w:r>
      <w:r w:rsidRPr="00113E3B">
        <w:rPr>
          <w:rFonts w:ascii="Times New Roman" w:hAnsi="Times New Roman" w:cs="Times New Roman"/>
          <w:bCs/>
          <w:szCs w:val="22"/>
          <w:lang w:val="it-IT"/>
        </w:rPr>
        <w:t xml:space="preserve">Nilai probabilitas yang dihasilkan dari uji Chi Square di SPSS, yaitu 0,1760. Karena p Value &gt; 0,05, tidak ada bukti untuk menolak hipotesis nol, </w:t>
      </w:r>
      <w:r w:rsidRPr="00113E3B">
        <w:rPr>
          <w:rFonts w:ascii="Times New Roman" w:hAnsi="Times New Roman" w:cs="Times New Roman"/>
          <w:bCs/>
          <w:szCs w:val="22"/>
          <w:lang w:val="it-IT"/>
        </w:rPr>
        <w:lastRenderedPageBreak/>
        <w:t>artinya tidak ada hubungan yang signifikan antara akseptor KB suntik 3 bulan dengan hipertensi di wilayah kerja Puskesmas Purworejo.</w:t>
      </w:r>
      <w:bookmarkEnd w:id="5"/>
      <w:r w:rsidRPr="00113E3B">
        <w:rPr>
          <w:rFonts w:ascii="Times New Roman" w:hAnsi="Times New Roman" w:cs="Times New Roman"/>
          <w:bCs/>
          <w:szCs w:val="22"/>
          <w:lang w:val="it-IT"/>
        </w:rPr>
        <w:t xml:space="preserve"> </w:t>
      </w:r>
    </w:p>
    <w:p w14:paraId="3362B1CD" w14:textId="77777777" w:rsidR="00107B8A" w:rsidRPr="00113E3B" w:rsidRDefault="00107B8A" w:rsidP="00107B8A">
      <w:pPr>
        <w:spacing w:after="0" w:line="360" w:lineRule="auto"/>
        <w:jc w:val="both"/>
        <w:rPr>
          <w:rFonts w:ascii="Times New Roman" w:hAnsi="Times New Roman" w:cs="Times New Roman"/>
          <w:bCs/>
          <w:szCs w:val="22"/>
          <w:lang w:val="it-IT"/>
        </w:rPr>
      </w:pPr>
    </w:p>
    <w:p w14:paraId="102C47FA" w14:textId="699038B1" w:rsidR="00744CCD" w:rsidRPr="00107B8A" w:rsidRDefault="00744CCD" w:rsidP="00107B8A">
      <w:pPr>
        <w:spacing w:after="0" w:line="360" w:lineRule="auto"/>
        <w:jc w:val="both"/>
        <w:rPr>
          <w:rFonts w:ascii="Times New Roman" w:hAnsi="Times New Roman" w:cs="Times New Roman"/>
          <w:b/>
          <w:bCs/>
          <w:szCs w:val="22"/>
          <w:lang w:val="id-ID"/>
        </w:rPr>
      </w:pPr>
      <w:r w:rsidRPr="00107B8A">
        <w:rPr>
          <w:rFonts w:ascii="Times New Roman" w:hAnsi="Times New Roman" w:cs="Times New Roman"/>
          <w:b/>
          <w:bCs/>
          <w:szCs w:val="22"/>
          <w:lang w:val="id-ID"/>
        </w:rPr>
        <w:t>PEMBAHASAN</w:t>
      </w:r>
    </w:p>
    <w:p w14:paraId="04A8697E" w14:textId="77777777" w:rsidR="002929A1" w:rsidRPr="00107B8A" w:rsidRDefault="002929A1" w:rsidP="00107B8A">
      <w:pPr>
        <w:numPr>
          <w:ilvl w:val="0"/>
          <w:numId w:val="8"/>
        </w:num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Karakteristik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p>
    <w:p w14:paraId="4BE3C078" w14:textId="77777777" w:rsidR="002929A1" w:rsidRPr="00107B8A" w:rsidRDefault="002929A1" w:rsidP="00107B8A">
      <w:pPr>
        <w:numPr>
          <w:ilvl w:val="0"/>
          <w:numId w:val="9"/>
        </w:numPr>
        <w:spacing w:after="0" w:line="360" w:lineRule="auto"/>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Usia</w:t>
      </w:r>
      <w:proofErr w:type="spellEnd"/>
    </w:p>
    <w:p w14:paraId="7B5B902F" w14:textId="77777777" w:rsidR="002929A1" w:rsidRPr="00107B8A" w:rsidRDefault="002929A1" w:rsidP="00107B8A">
      <w:pPr>
        <w:spacing w:after="0" w:line="360" w:lineRule="auto"/>
        <w:ind w:left="709"/>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Berdasarkan</w:t>
      </w:r>
      <w:proofErr w:type="spellEnd"/>
      <w:r w:rsidRPr="00107B8A">
        <w:rPr>
          <w:rFonts w:ascii="Times New Roman" w:hAnsi="Times New Roman" w:cs="Times New Roman"/>
          <w:bCs/>
          <w:szCs w:val="22"/>
          <w:lang w:val="en-US"/>
        </w:rPr>
        <w:t xml:space="preserve"> Hasil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menunjukkan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sebagian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besar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akseptor</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umur</w:t>
      </w:r>
      <w:proofErr w:type="spellEnd"/>
      <w:r w:rsidRPr="00107B8A">
        <w:rPr>
          <w:rFonts w:ascii="Times New Roman" w:hAnsi="Times New Roman" w:cs="Times New Roman"/>
          <w:bCs/>
          <w:szCs w:val="22"/>
          <w:lang w:val="en-US"/>
        </w:rPr>
        <w:t xml:space="preserve"> 20 - 35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sebanyak</w:t>
      </w:r>
      <w:proofErr w:type="spellEnd"/>
      <w:r w:rsidRPr="00107B8A">
        <w:rPr>
          <w:rFonts w:ascii="Times New Roman" w:hAnsi="Times New Roman" w:cs="Times New Roman"/>
          <w:bCs/>
          <w:szCs w:val="22"/>
          <w:lang w:val="en-US"/>
        </w:rPr>
        <w:t xml:space="preserve"> 111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(67,68%). Dari </w:t>
      </w:r>
      <w:proofErr w:type="spellStart"/>
      <w:r w:rsidRPr="00107B8A">
        <w:rPr>
          <w:rFonts w:ascii="Times New Roman" w:hAnsi="Times New Roman" w:cs="Times New Roman"/>
          <w:bCs/>
          <w:szCs w:val="22"/>
          <w:lang w:val="en-US"/>
        </w:rPr>
        <w:t>hasil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tersebut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dapat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diketahui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bahwa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masih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banyak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sesuai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masa </w:t>
      </w:r>
      <w:proofErr w:type="spellStart"/>
      <w:r w:rsidRPr="00107B8A">
        <w:rPr>
          <w:rFonts w:ascii="Times New Roman" w:hAnsi="Times New Roman" w:cs="Times New Roman"/>
          <w:bCs/>
          <w:szCs w:val="22"/>
          <w:lang w:val="en-US"/>
        </w:rPr>
        <w:t>usia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subur</w:t>
      </w:r>
      <w:proofErr w:type="spellEnd"/>
      <w:r w:rsidRPr="00107B8A">
        <w:rPr>
          <w:rFonts w:ascii="Times New Roman" w:hAnsi="Times New Roman" w:cs="Times New Roman"/>
          <w:bCs/>
          <w:szCs w:val="22"/>
          <w:lang w:val="en-US"/>
        </w:rPr>
        <w:t>.</w:t>
      </w:r>
    </w:p>
    <w:p w14:paraId="02B75E0E" w14:textId="77777777" w:rsidR="002929A1" w:rsidRPr="00107B8A" w:rsidRDefault="002929A1" w:rsidP="00107B8A">
      <w:pPr>
        <w:spacing w:after="0" w:line="360" w:lineRule="auto"/>
        <w:ind w:left="709"/>
        <w:jc w:val="both"/>
        <w:rPr>
          <w:rFonts w:ascii="Times New Roman" w:hAnsi="Times New Roman" w:cs="Times New Roman"/>
          <w:szCs w:val="22"/>
          <w:lang w:val="en-US"/>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Menurut</w:t>
      </w:r>
      <w:proofErr w:type="spellEnd"/>
      <w:r w:rsidRPr="00107B8A">
        <w:rPr>
          <w:rFonts w:ascii="Times New Roman" w:hAnsi="Times New Roman" w:cs="Times New Roman"/>
          <w:bCs/>
          <w:szCs w:val="22"/>
          <w:lang w:val="en-US"/>
        </w:rPr>
        <w:t xml:space="preserve"> </w:t>
      </w:r>
      <w:r w:rsidRPr="00107B8A">
        <w:rPr>
          <w:rFonts w:ascii="Times New Roman" w:hAnsi="Times New Roman" w:cs="Times New Roman"/>
          <w:bCs/>
          <w:szCs w:val="22"/>
          <w:lang w:val="en-US"/>
        </w:rPr>
        <w:fldChar w:fldCharType="begin" w:fldLock="1"/>
      </w:r>
      <w:r w:rsidRPr="00107B8A">
        <w:rPr>
          <w:rFonts w:ascii="Times New Roman" w:hAnsi="Times New Roman" w:cs="Times New Roman"/>
          <w:bCs/>
          <w:szCs w:val="22"/>
          <w:lang w:val="en-US"/>
        </w:rPr>
        <w:instrText>ADDIN CSL_CITATION {"citationItems":[{"id":"ITEM-1","itemData":{"ISBN":"9786230915321","author":[{"dropping-particle":"","family":"Wulan Tertiana S.","given":"A.M.K.S.T.K.M.K.","non-dropping-particle":"","parse-names":false,"suffix":""},{"dropping-particle":"","family":"Ni Ketut Noriani","given":"S.S.T.M.K.","non-dropping-particle":"","parse-names":false,"suffix":""},{"dropping-particle":"","family":"Lusi Afriyani","given":"S.S.T.M.T.K.","non-dropping-particle":"","parse-names":false,"suffix":""},{"dropping-particle":"","family":"Inggar Ratna Kusuma","given":"S.S.T.M.P.H.","non-dropping-particle":"","parse-names":false,"suffix":""}],"id":"ITEM-1","issued":{"date-parts":[["2023"]]},"publisher":"Nuansa Fajar Cemerlang","title":"BUKU REFERENSI PELAYANAN KELUARGA BERENCANA BERBASIS BUKTI","type":"book"},"uris":["http://www.mendeley.com/documents/?uuid=ac282852-2732-4239-bd70-fe69015af7e4"]}],"mendeley":{"formattedCitation":"(Wulan Tertiana S. &lt;i&gt;et al.&lt;/i&gt;, 2023)","manualFormatting":"Tertiana (2023)","plainTextFormattedCitation":"(Wulan Tertiana S. et al., 2023)","previouslyFormattedCitation":"(Wulan Tertiana S. &lt;i&gt;et al.&lt;/i&gt;, 2023)"},"properties":{"noteIndex":0},"schema":"https://github.com/citation-style-language/schema/raw/master/csl-citation.json"}</w:instrText>
      </w:r>
      <w:r w:rsidRPr="00107B8A">
        <w:rPr>
          <w:rFonts w:ascii="Times New Roman" w:hAnsi="Times New Roman" w:cs="Times New Roman"/>
          <w:bCs/>
          <w:szCs w:val="22"/>
          <w:lang w:val="en-US"/>
        </w:rPr>
        <w:fldChar w:fldCharType="separate"/>
      </w:r>
      <w:proofErr w:type="spellStart"/>
      <w:r w:rsidRPr="00107B8A">
        <w:rPr>
          <w:rFonts w:ascii="Times New Roman" w:hAnsi="Times New Roman" w:cs="Times New Roman"/>
          <w:bCs/>
          <w:szCs w:val="22"/>
          <w:lang w:val="en-US"/>
        </w:rPr>
        <w:t>Tertiana</w:t>
      </w:r>
      <w:proofErr w:type="spellEnd"/>
      <w:r w:rsidRPr="00107B8A">
        <w:rPr>
          <w:rFonts w:ascii="Times New Roman" w:hAnsi="Times New Roman" w:cs="Times New Roman"/>
          <w:bCs/>
          <w:szCs w:val="22"/>
          <w:lang w:val="en-US"/>
        </w:rPr>
        <w:t xml:space="preserve"> (2023)</w:t>
      </w:r>
      <w:r w:rsidRPr="00107B8A">
        <w:rPr>
          <w:rFonts w:ascii="Times New Roman" w:hAnsi="Times New Roman" w:cs="Times New Roman"/>
          <w:szCs w:val="22"/>
          <w:lang w:val="id-ID"/>
        </w:rPr>
        <w:fldChar w:fldCharType="end"/>
      </w: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umur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atau</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usia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merupakan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faktor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terpenting</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karena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fertilitas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menurun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setelah</w:t>
      </w:r>
      <w:proofErr w:type="spellEnd"/>
      <w:r w:rsidRPr="00107B8A">
        <w:rPr>
          <w:rFonts w:ascii="Times New Roman" w:hAnsi="Times New Roman" w:cs="Times New Roman"/>
          <w:bCs/>
          <w:szCs w:val="22"/>
          <w:lang w:val="en-US"/>
        </w:rPr>
        <w:t xml:space="preserve"> 31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szCs w:val="22"/>
          <w:lang w:val="id-ID"/>
        </w:rPr>
        <w:t>.</w:t>
      </w:r>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Umur</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merupakan</w:t>
      </w:r>
      <w:proofErr w:type="spellEnd"/>
      <w:r w:rsidRPr="00107B8A">
        <w:rPr>
          <w:rFonts w:ascii="Times New Roman" w:hAnsi="Times New Roman" w:cs="Times New Roman"/>
          <w:szCs w:val="22"/>
          <w:lang w:val="en-US"/>
        </w:rPr>
        <w:t xml:space="preserve"> salah </w:t>
      </w:r>
      <w:proofErr w:type="spellStart"/>
      <w:r w:rsidRPr="00107B8A">
        <w:rPr>
          <w:rFonts w:ascii="Times New Roman" w:hAnsi="Times New Roman" w:cs="Times New Roman"/>
          <w:szCs w:val="22"/>
          <w:lang w:val="en-US"/>
        </w:rPr>
        <w:t>satu</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faktor</w:t>
      </w:r>
      <w:proofErr w:type="spellEnd"/>
      <w:r w:rsidRPr="00107B8A">
        <w:rPr>
          <w:rFonts w:ascii="Times New Roman" w:hAnsi="Times New Roman" w:cs="Times New Roman"/>
          <w:szCs w:val="22"/>
          <w:lang w:val="en-US"/>
        </w:rPr>
        <w:t xml:space="preserve"> yang </w:t>
      </w:r>
      <w:proofErr w:type="spellStart"/>
      <w:r w:rsidRPr="00107B8A">
        <w:rPr>
          <w:rFonts w:ascii="Times New Roman" w:hAnsi="Times New Roman" w:cs="Times New Roman"/>
          <w:szCs w:val="22"/>
          <w:lang w:val="en-US"/>
        </w:rPr>
        <w:t>mempengaruhi</w:t>
      </w:r>
      <w:proofErr w:type="spellEnd"/>
      <w:r w:rsidRPr="00107B8A">
        <w:rPr>
          <w:rFonts w:ascii="Times New Roman" w:hAnsi="Times New Roman" w:cs="Times New Roman"/>
          <w:szCs w:val="22"/>
          <w:lang w:val="en-US"/>
        </w:rPr>
        <w:t xml:space="preserve"> status </w:t>
      </w:r>
      <w:proofErr w:type="spellStart"/>
      <w:r w:rsidRPr="00107B8A">
        <w:rPr>
          <w:rFonts w:ascii="Times New Roman" w:hAnsi="Times New Roman" w:cs="Times New Roman"/>
          <w:szCs w:val="22"/>
          <w:lang w:val="en-US"/>
        </w:rPr>
        <w:t>kesehatan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reproduksi</w:t>
      </w:r>
      <w:proofErr w:type="spellEnd"/>
      <w:r w:rsidRPr="00107B8A">
        <w:rPr>
          <w:rFonts w:ascii="Times New Roman" w:hAnsi="Times New Roman" w:cs="Times New Roman"/>
          <w:szCs w:val="22"/>
          <w:lang w:val="en-US"/>
        </w:rPr>
        <w:t xml:space="preserve">. Ibu yang </w:t>
      </w:r>
      <w:proofErr w:type="spellStart"/>
      <w:r w:rsidRPr="00107B8A">
        <w:rPr>
          <w:rFonts w:ascii="Times New Roman" w:hAnsi="Times New Roman" w:cs="Times New Roman"/>
          <w:szCs w:val="22"/>
          <w:lang w:val="en-US"/>
        </w:rPr>
        <w:t>masih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muda</w:t>
      </w:r>
      <w:proofErr w:type="spellEnd"/>
      <w:r w:rsidRPr="00107B8A">
        <w:rPr>
          <w:rFonts w:ascii="Times New Roman" w:hAnsi="Times New Roman" w:cs="Times New Roman"/>
          <w:szCs w:val="22"/>
          <w:lang w:val="en-US"/>
        </w:rPr>
        <w:t xml:space="preserve"> relative </w:t>
      </w:r>
      <w:proofErr w:type="spellStart"/>
      <w:r w:rsidRPr="00107B8A">
        <w:rPr>
          <w:rFonts w:ascii="Times New Roman" w:hAnsi="Times New Roman" w:cs="Times New Roman"/>
          <w:szCs w:val="22"/>
          <w:lang w:val="en-US"/>
        </w:rPr>
        <w:t>belum</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mengetahui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apa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manfaat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kontrasepsi</w:t>
      </w:r>
      <w:proofErr w:type="spellEnd"/>
      <w:r w:rsidRPr="00107B8A">
        <w:rPr>
          <w:rFonts w:ascii="Times New Roman" w:hAnsi="Times New Roman" w:cs="Times New Roman"/>
          <w:szCs w:val="22"/>
          <w:lang w:val="en-US"/>
        </w:rPr>
        <w:t xml:space="preserve"> dan </w:t>
      </w:r>
      <w:proofErr w:type="spellStart"/>
      <w:r w:rsidRPr="00107B8A">
        <w:rPr>
          <w:rFonts w:ascii="Times New Roman" w:hAnsi="Times New Roman" w:cs="Times New Roman"/>
          <w:szCs w:val="22"/>
          <w:lang w:val="en-US"/>
        </w:rPr>
        <w:t>golongan</w:t>
      </w:r>
      <w:proofErr w:type="spellEnd"/>
      <w:r w:rsidRPr="00107B8A">
        <w:rPr>
          <w:rFonts w:ascii="Times New Roman" w:hAnsi="Times New Roman" w:cs="Times New Roman"/>
          <w:szCs w:val="22"/>
          <w:lang w:val="en-US"/>
        </w:rPr>
        <w:t xml:space="preserve"> yang </w:t>
      </w:r>
      <w:proofErr w:type="spellStart"/>
      <w:r w:rsidRPr="00107B8A">
        <w:rPr>
          <w:rFonts w:ascii="Times New Roman" w:hAnsi="Times New Roman" w:cs="Times New Roman"/>
          <w:szCs w:val="22"/>
          <w:lang w:val="en-US"/>
        </w:rPr>
        <w:t>lebih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tua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akan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lebih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mudah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mengalami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komplikasi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dalam</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penggunaan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alat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kontrasepsi</w:t>
      </w:r>
      <w:proofErr w:type="spellEnd"/>
      <w:r w:rsidRPr="00107B8A">
        <w:rPr>
          <w:rFonts w:ascii="Times New Roman" w:hAnsi="Times New Roman" w:cs="Times New Roman"/>
          <w:szCs w:val="22"/>
          <w:lang w:val="en-US"/>
        </w:rPr>
        <w:t xml:space="preserve">. Dimana </w:t>
      </w:r>
      <w:proofErr w:type="spellStart"/>
      <w:r w:rsidRPr="00107B8A">
        <w:rPr>
          <w:rFonts w:ascii="Times New Roman" w:hAnsi="Times New Roman" w:cs="Times New Roman"/>
          <w:szCs w:val="22"/>
          <w:lang w:val="en-US"/>
        </w:rPr>
        <w:t>seorang</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ibu</w:t>
      </w:r>
      <w:proofErr w:type="spellEnd"/>
      <w:r w:rsidRPr="00107B8A">
        <w:rPr>
          <w:rFonts w:ascii="Times New Roman" w:hAnsi="Times New Roman" w:cs="Times New Roman"/>
          <w:szCs w:val="22"/>
          <w:lang w:val="en-US"/>
        </w:rPr>
        <w:t xml:space="preserve"> yang </w:t>
      </w:r>
      <w:proofErr w:type="spellStart"/>
      <w:r w:rsidRPr="00107B8A">
        <w:rPr>
          <w:rFonts w:ascii="Times New Roman" w:hAnsi="Times New Roman" w:cs="Times New Roman"/>
          <w:szCs w:val="22"/>
          <w:lang w:val="en-US"/>
        </w:rPr>
        <w:t>berusia</w:t>
      </w:r>
      <w:proofErr w:type="spellEnd"/>
      <w:r w:rsidRPr="00107B8A">
        <w:rPr>
          <w:rFonts w:ascii="Times New Roman" w:hAnsi="Times New Roman" w:cs="Times New Roman"/>
          <w:szCs w:val="22"/>
          <w:lang w:val="en-US"/>
        </w:rPr>
        <w:t xml:space="preserve"> 35 </w:t>
      </w:r>
      <w:proofErr w:type="spellStart"/>
      <w:r w:rsidRPr="00107B8A">
        <w:rPr>
          <w:rFonts w:ascii="Times New Roman" w:hAnsi="Times New Roman" w:cs="Times New Roman"/>
          <w:szCs w:val="22"/>
          <w:lang w:val="en-US"/>
        </w:rPr>
        <w:t>tahun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sudah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beresiko</w:t>
      </w:r>
      <w:proofErr w:type="spellEnd"/>
      <w:r w:rsidRPr="00107B8A">
        <w:rPr>
          <w:rFonts w:ascii="Times New Roman" w:hAnsi="Times New Roman" w:cs="Times New Roman"/>
          <w:szCs w:val="22"/>
          <w:lang w:val="en-US"/>
        </w:rPr>
        <w:t xml:space="preserve"> dan </w:t>
      </w:r>
      <w:proofErr w:type="spellStart"/>
      <w:r w:rsidRPr="00107B8A">
        <w:rPr>
          <w:rFonts w:ascii="Times New Roman" w:hAnsi="Times New Roman" w:cs="Times New Roman"/>
          <w:szCs w:val="22"/>
          <w:lang w:val="en-US"/>
        </w:rPr>
        <w:t>apabila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ibu</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mempunyai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kebiasaan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merokok</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itu</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tidak</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dianjurkan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untuk</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menggunakan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kontrasepsi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suntik</w:t>
      </w:r>
      <w:proofErr w:type="spellEnd"/>
      <w:r w:rsidRPr="00107B8A">
        <w:rPr>
          <w:rFonts w:ascii="Times New Roman" w:hAnsi="Times New Roman" w:cs="Times New Roman"/>
          <w:szCs w:val="22"/>
          <w:lang w:val="en-US"/>
        </w:rPr>
        <w:t>.</w:t>
      </w:r>
    </w:p>
    <w:p w14:paraId="4354F094" w14:textId="77777777" w:rsidR="002929A1" w:rsidRPr="00107B8A" w:rsidRDefault="002929A1" w:rsidP="00107B8A">
      <w:pPr>
        <w:numPr>
          <w:ilvl w:val="0"/>
          <w:numId w:val="10"/>
        </w:numPr>
        <w:spacing w:after="0" w:line="360" w:lineRule="auto"/>
        <w:ind w:left="851"/>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Lama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p>
    <w:p w14:paraId="2C9E2A7E" w14:textId="4C45EC85" w:rsidR="002929A1" w:rsidRPr="00107B8A" w:rsidRDefault="000506CA" w:rsidP="00107B8A">
      <w:pPr>
        <w:spacing w:after="0" w:line="360" w:lineRule="auto"/>
        <w:ind w:left="851"/>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 </w:t>
      </w:r>
      <w:r w:rsidR="002929A1" w:rsidRPr="00107B8A">
        <w:rPr>
          <w:rFonts w:ascii="Times New Roman" w:hAnsi="Times New Roman" w:cs="Times New Roman"/>
          <w:bCs/>
          <w:szCs w:val="22"/>
          <w:lang w:val="en-US"/>
        </w:rPr>
        <w:t xml:space="preserve"> Hasil </w:t>
      </w:r>
      <w:proofErr w:type="spellStart"/>
      <w:r w:rsidR="002929A1" w:rsidRPr="00107B8A">
        <w:rPr>
          <w:rFonts w:ascii="Times New Roman" w:hAnsi="Times New Roman" w:cs="Times New Roman"/>
          <w:bCs/>
          <w:szCs w:val="22"/>
          <w:lang w:val="en-US"/>
        </w:rPr>
        <w:t>penelitian</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menunjukkan</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sebagian</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besar</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responden</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dengan</w:t>
      </w:r>
      <w:proofErr w:type="spellEnd"/>
      <w:r w:rsidR="002929A1" w:rsidRPr="00107B8A">
        <w:rPr>
          <w:rFonts w:ascii="Times New Roman" w:hAnsi="Times New Roman" w:cs="Times New Roman"/>
          <w:bCs/>
          <w:szCs w:val="22"/>
          <w:lang w:val="en-US"/>
        </w:rPr>
        <w:t xml:space="preserve"> lama </w:t>
      </w:r>
      <w:proofErr w:type="spellStart"/>
      <w:r w:rsidR="002929A1" w:rsidRPr="00107B8A">
        <w:rPr>
          <w:rFonts w:ascii="Times New Roman" w:hAnsi="Times New Roman" w:cs="Times New Roman"/>
          <w:bCs/>
          <w:szCs w:val="22"/>
          <w:lang w:val="en-US"/>
        </w:rPr>
        <w:t>penggunaan</w:t>
      </w:r>
      <w:proofErr w:type="spellEnd"/>
      <w:r w:rsidR="002929A1" w:rsidRPr="00107B8A">
        <w:rPr>
          <w:rFonts w:ascii="Times New Roman" w:hAnsi="Times New Roman" w:cs="Times New Roman"/>
          <w:bCs/>
          <w:szCs w:val="22"/>
          <w:lang w:val="en-US"/>
        </w:rPr>
        <w:t xml:space="preserve"> &gt; 1 </w:t>
      </w:r>
      <w:proofErr w:type="spellStart"/>
      <w:r w:rsidR="002929A1" w:rsidRPr="00107B8A">
        <w:rPr>
          <w:rFonts w:ascii="Times New Roman" w:hAnsi="Times New Roman" w:cs="Times New Roman"/>
          <w:bCs/>
          <w:szCs w:val="22"/>
          <w:lang w:val="en-US"/>
        </w:rPr>
        <w:t>tahun</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yaitu</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sebanyak</w:t>
      </w:r>
      <w:proofErr w:type="spellEnd"/>
      <w:r w:rsidR="002929A1" w:rsidRPr="00107B8A">
        <w:rPr>
          <w:rFonts w:ascii="Times New Roman" w:hAnsi="Times New Roman" w:cs="Times New Roman"/>
          <w:bCs/>
          <w:szCs w:val="22"/>
          <w:lang w:val="en-US"/>
        </w:rPr>
        <w:t xml:space="preserve"> 151 </w:t>
      </w:r>
      <w:proofErr w:type="spellStart"/>
      <w:r w:rsidR="002929A1" w:rsidRPr="00107B8A">
        <w:rPr>
          <w:rFonts w:ascii="Times New Roman" w:hAnsi="Times New Roman" w:cs="Times New Roman"/>
          <w:bCs/>
          <w:szCs w:val="22"/>
          <w:lang w:val="en-US"/>
        </w:rPr>
        <w:t>responden</w:t>
      </w:r>
      <w:proofErr w:type="spellEnd"/>
      <w:r w:rsidR="002929A1" w:rsidRPr="00107B8A">
        <w:rPr>
          <w:rFonts w:ascii="Times New Roman" w:hAnsi="Times New Roman" w:cs="Times New Roman"/>
          <w:bCs/>
          <w:szCs w:val="22"/>
          <w:lang w:val="en-US"/>
        </w:rPr>
        <w:t xml:space="preserve"> (92,1%). Lama </w:t>
      </w:r>
      <w:proofErr w:type="spellStart"/>
      <w:r w:rsidR="002929A1" w:rsidRPr="00107B8A">
        <w:rPr>
          <w:rFonts w:ascii="Times New Roman" w:hAnsi="Times New Roman" w:cs="Times New Roman"/>
          <w:bCs/>
          <w:szCs w:val="22"/>
          <w:lang w:val="en-US"/>
        </w:rPr>
        <w:t>penggunaan</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merupakan</w:t>
      </w:r>
      <w:proofErr w:type="spellEnd"/>
      <w:r w:rsidR="002929A1" w:rsidRPr="00107B8A">
        <w:rPr>
          <w:rFonts w:ascii="Times New Roman" w:hAnsi="Times New Roman" w:cs="Times New Roman"/>
          <w:bCs/>
          <w:szCs w:val="22"/>
          <w:lang w:val="en-US"/>
        </w:rPr>
        <w:t xml:space="preserve"> salah </w:t>
      </w:r>
      <w:proofErr w:type="spellStart"/>
      <w:r w:rsidR="002929A1" w:rsidRPr="00107B8A">
        <w:rPr>
          <w:rFonts w:ascii="Times New Roman" w:hAnsi="Times New Roman" w:cs="Times New Roman"/>
          <w:bCs/>
          <w:szCs w:val="22"/>
          <w:lang w:val="en-US"/>
        </w:rPr>
        <w:t>satu</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faktor</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penting</w:t>
      </w:r>
      <w:proofErr w:type="spellEnd"/>
      <w:r w:rsidR="002929A1" w:rsidRPr="00107B8A">
        <w:rPr>
          <w:rFonts w:ascii="Times New Roman" w:hAnsi="Times New Roman" w:cs="Times New Roman"/>
          <w:bCs/>
          <w:szCs w:val="22"/>
          <w:lang w:val="en-US"/>
        </w:rPr>
        <w:t xml:space="preserve"> yang </w:t>
      </w:r>
      <w:proofErr w:type="spellStart"/>
      <w:r w:rsidR="002929A1" w:rsidRPr="00107B8A">
        <w:rPr>
          <w:rFonts w:ascii="Times New Roman" w:hAnsi="Times New Roman" w:cs="Times New Roman"/>
          <w:bCs/>
          <w:szCs w:val="22"/>
          <w:lang w:val="en-US"/>
        </w:rPr>
        <w:t>dapat</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memengaruhi</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risiko</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terjadinya</w:t>
      </w:r>
      <w:proofErr w:type="spellEnd"/>
      <w:r w:rsidR="002929A1" w:rsidRPr="00107B8A">
        <w:rPr>
          <w:rFonts w:ascii="Times New Roman" w:hAnsi="Times New Roman" w:cs="Times New Roman"/>
          <w:bCs/>
          <w:szCs w:val="22"/>
          <w:lang w:val="en-US"/>
        </w:rPr>
        <w:t xml:space="preserve"> </w:t>
      </w:r>
      <w:proofErr w:type="spellStart"/>
      <w:r w:rsidR="002929A1" w:rsidRPr="00107B8A">
        <w:rPr>
          <w:rFonts w:ascii="Times New Roman" w:hAnsi="Times New Roman" w:cs="Times New Roman"/>
          <w:bCs/>
          <w:szCs w:val="22"/>
          <w:lang w:val="en-US"/>
        </w:rPr>
        <w:t>hipertensi</w:t>
      </w:r>
      <w:proofErr w:type="spellEnd"/>
      <w:r w:rsidR="002929A1" w:rsidRPr="00107B8A">
        <w:rPr>
          <w:rFonts w:ascii="Times New Roman" w:hAnsi="Times New Roman" w:cs="Times New Roman"/>
          <w:bCs/>
          <w:szCs w:val="22"/>
          <w:lang w:val="en-US"/>
        </w:rPr>
        <w:t xml:space="preserve">.   </w:t>
      </w:r>
    </w:p>
    <w:p w14:paraId="4AD0FD9D" w14:textId="77777777" w:rsidR="002929A1" w:rsidRPr="00107B8A" w:rsidRDefault="002929A1" w:rsidP="00107B8A">
      <w:pPr>
        <w:spacing w:after="0" w:line="360" w:lineRule="auto"/>
        <w:ind w:left="851" w:firstLine="425"/>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Menurut</w:t>
      </w:r>
      <w:proofErr w:type="spellEnd"/>
      <w:r w:rsidRPr="00107B8A">
        <w:rPr>
          <w:rFonts w:ascii="Times New Roman" w:hAnsi="Times New Roman" w:cs="Times New Roman"/>
          <w:bCs/>
          <w:szCs w:val="22"/>
          <w:lang w:val="en-US"/>
        </w:rPr>
        <w:t xml:space="preserve"> </w:t>
      </w:r>
      <w:r w:rsidRPr="00107B8A">
        <w:rPr>
          <w:rFonts w:ascii="Times New Roman" w:hAnsi="Times New Roman" w:cs="Times New Roman"/>
          <w:bCs/>
          <w:szCs w:val="22"/>
          <w:lang w:val="en-US"/>
        </w:rPr>
        <w:fldChar w:fldCharType="begin" w:fldLock="1"/>
      </w:r>
      <w:r w:rsidRPr="00107B8A">
        <w:rPr>
          <w:rFonts w:ascii="Times New Roman" w:hAnsi="Times New Roman" w:cs="Times New Roman"/>
          <w:bCs/>
          <w:szCs w:val="22"/>
          <w:lang w:val="en-US"/>
        </w:rPr>
        <w:instrText>ADDIN CSL_CITATION {"citationItems":[{"id":"ITEM-1","itemData":{"ISBN":"9786238856480","author":[{"dropping-particle":"","family":"Sofa Fatonah H. S","given":"S.S.T.M.M.M.K.","non-dropping-particle":"","parse-names":false,"suffix":""},{"dropping-particle":"","family":"Dr Fitriani","given":"S.S.T.S.K.M.M.K.M.K.","non-dropping-particle":"","parse-names":false,"suffix":""},{"dropping-particle":"","family":"Husna Sari","given":"S.K.M.M.K.","non-dropping-particle":"","parse-names":false,"suffix":""},{"dropping-particle":"","family":"Septa Dwi Insani","given":"S.K.B.M.","non-dropping-particle":"","parse-names":false,"suffix":""},{"dropping-particle":"","family":"Riza Savita","given":"S.S.T.M.K.","non-dropping-particle":"","parse-names":false,"suffix":""},{"dropping-particle":"","family":"Januar Dwichristy SST.","given":"M K","non-dropping-particle":"","parse-names":false,"suffix":""},{"dropping-particle":"","family":"Wulan Tertiana S.","given":"A.M.K.S.T.K.M.K.","non-dropping-particle":"","parse-names":false,"suffix":""},{"dropping-particle":"","family":"Ade Krisna Ginting","given":"S.S.T.M.K.","non-dropping-particle":"","parse-names":false,"suffix":""},{"dropping-particle":"","family":"Bdn. Dian Fitriyani","given":"S.S.T.M.K.","non-dropping-particle":"","parse-names":false,"suffix":""},{"dropping-particle":"","family":"Bd. Lina Fitriani","given":"S.S.T.M.K.","non-dropping-particle":"","parse-names":false,"suffix":""},{"dropping-particle":"","family":"others","given":"","non-dropping-particle":"","parse-names":false,"suffix":""}],"id":"ITEM-1","issued":{"date-parts":[["2023"]]},"publisher":"Nuansa Fajar Cemerlang","title":"ASUHAN KEBIDANAN KELUARGA BERENCANA","type":"book"},"uris":["http://www.mendeley.com/documents/?uuid=d5cab31f-ffaf-4f72-8cad-ac017b42463f"]}],"mendeley":{"formattedCitation":"(Sofa Fatonah H. S &lt;i&gt;et al.&lt;/i&gt;, 2023)","manualFormatting":"Fatonah (2023)","plainTextFormattedCitation":"(Sofa Fatonah H. S et al., 2023)"},"properties":{"noteIndex":0},"schema":"https://github.com/citation-style-language/schema/raw/master/csl-citation.json"}</w:instrText>
      </w:r>
      <w:r w:rsidRPr="00107B8A">
        <w:rPr>
          <w:rFonts w:ascii="Times New Roman" w:hAnsi="Times New Roman" w:cs="Times New Roman"/>
          <w:bCs/>
          <w:szCs w:val="22"/>
          <w:lang w:val="en-US"/>
        </w:rPr>
        <w:fldChar w:fldCharType="separate"/>
      </w:r>
      <w:proofErr w:type="spellStart"/>
      <w:r w:rsidRPr="00107B8A">
        <w:rPr>
          <w:rFonts w:ascii="Times New Roman" w:hAnsi="Times New Roman" w:cs="Times New Roman"/>
          <w:bCs/>
          <w:szCs w:val="22"/>
          <w:lang w:val="en-US"/>
        </w:rPr>
        <w:t>Fatonah</w:t>
      </w:r>
      <w:proofErr w:type="spellEnd"/>
      <w:r w:rsidRPr="00107B8A">
        <w:rPr>
          <w:rFonts w:ascii="Times New Roman" w:hAnsi="Times New Roman" w:cs="Times New Roman"/>
          <w:bCs/>
          <w:szCs w:val="22"/>
          <w:lang w:val="en-US"/>
        </w:rPr>
        <w:t xml:space="preserve"> (2023)</w:t>
      </w:r>
      <w:r w:rsidRPr="00107B8A">
        <w:rPr>
          <w:rFonts w:ascii="Times New Roman" w:hAnsi="Times New Roman" w:cs="Times New Roman"/>
          <w:szCs w:val="22"/>
          <w:lang w:val="id-ID"/>
        </w:rPr>
        <w:fldChar w:fldCharType="end"/>
      </w: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masih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rendahnya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jangka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panjang</w:t>
      </w:r>
      <w:proofErr w:type="spellEnd"/>
      <w:r w:rsidRPr="00107B8A">
        <w:rPr>
          <w:rFonts w:ascii="Times New Roman" w:hAnsi="Times New Roman" w:cs="Times New Roman"/>
          <w:bCs/>
          <w:szCs w:val="22"/>
          <w:lang w:val="en-US"/>
        </w:rPr>
        <w:t xml:space="preserve"> (MKJP) </w:t>
      </w:r>
      <w:proofErr w:type="spellStart"/>
      <w:r w:rsidRPr="00107B8A">
        <w:rPr>
          <w:rFonts w:ascii="Times New Roman" w:hAnsi="Times New Roman" w:cs="Times New Roman"/>
          <w:bCs/>
          <w:szCs w:val="22"/>
          <w:lang w:val="en-US"/>
        </w:rPr>
        <w:t>dikarenakan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pengetahuan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masyarakat</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masih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rendah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tentang</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kelebihan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metode</w:t>
      </w:r>
      <w:proofErr w:type="spellEnd"/>
      <w:r w:rsidRPr="00107B8A">
        <w:rPr>
          <w:rFonts w:ascii="Times New Roman" w:hAnsi="Times New Roman" w:cs="Times New Roman"/>
          <w:bCs/>
          <w:szCs w:val="22"/>
          <w:lang w:val="en-US"/>
        </w:rPr>
        <w:t xml:space="preserve"> MKJP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IUD dan implant dan </w:t>
      </w:r>
      <w:proofErr w:type="spellStart"/>
      <w:r w:rsidRPr="00107B8A">
        <w:rPr>
          <w:rFonts w:ascii="Times New Roman" w:hAnsi="Times New Roman" w:cs="Times New Roman"/>
          <w:bCs/>
          <w:szCs w:val="22"/>
          <w:lang w:val="en-US"/>
        </w:rPr>
        <w:t>keterbatasan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jumlah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tenaga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terlatih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serta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sarana</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ada</w:t>
      </w:r>
      <w:proofErr w:type="spellEnd"/>
      <w:r w:rsidRPr="00107B8A">
        <w:rPr>
          <w:rFonts w:ascii="Times New Roman" w:hAnsi="Times New Roman" w:cs="Times New Roman"/>
          <w:bCs/>
          <w:szCs w:val="22"/>
          <w:lang w:val="en-US"/>
        </w:rPr>
        <w:t xml:space="preserve">. </w:t>
      </w:r>
    </w:p>
    <w:p w14:paraId="4E9E41B5" w14:textId="77777777" w:rsidR="002929A1" w:rsidRPr="00107B8A" w:rsidRDefault="002929A1" w:rsidP="00107B8A">
      <w:pPr>
        <w:numPr>
          <w:ilvl w:val="0"/>
          <w:numId w:val="10"/>
        </w:numPr>
        <w:spacing w:after="0" w:line="360" w:lineRule="auto"/>
        <w:ind w:left="851"/>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Hipertensi</w:t>
      </w:r>
      <w:proofErr w:type="spellEnd"/>
    </w:p>
    <w:p w14:paraId="284B9625" w14:textId="5FB3D803" w:rsidR="002929A1" w:rsidRPr="00107B8A" w:rsidRDefault="002929A1" w:rsidP="00107B8A">
      <w:pPr>
        <w:spacing w:after="0" w:line="360" w:lineRule="auto"/>
        <w:ind w:left="851"/>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      Hasil</w:t>
      </w:r>
      <w:r w:rsidR="00475418"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menunjukkan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sebagian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besar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sebanyak</w:t>
      </w:r>
      <w:proofErr w:type="spellEnd"/>
      <w:r w:rsidRPr="00107B8A">
        <w:rPr>
          <w:rFonts w:ascii="Times New Roman" w:hAnsi="Times New Roman" w:cs="Times New Roman"/>
          <w:bCs/>
          <w:szCs w:val="22"/>
          <w:lang w:val="en-US"/>
        </w:rPr>
        <w:t xml:space="preserve"> 149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(90,9%) dan yang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sebanyak</w:t>
      </w:r>
      <w:proofErr w:type="spellEnd"/>
      <w:r w:rsidRPr="00107B8A">
        <w:rPr>
          <w:rFonts w:ascii="Times New Roman" w:hAnsi="Times New Roman" w:cs="Times New Roman"/>
          <w:bCs/>
          <w:szCs w:val="22"/>
          <w:lang w:val="en-US"/>
        </w:rPr>
        <w:t xml:space="preserve"> 15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(9.1%). Riwayat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merupakan</w:t>
      </w:r>
      <w:proofErr w:type="spellEnd"/>
      <w:r w:rsidRPr="00107B8A">
        <w:rPr>
          <w:rFonts w:ascii="Times New Roman" w:hAnsi="Times New Roman" w:cs="Times New Roman"/>
          <w:bCs/>
          <w:szCs w:val="22"/>
          <w:lang w:val="en-US"/>
        </w:rPr>
        <w:t xml:space="preserve"> salah </w:t>
      </w:r>
      <w:proofErr w:type="spellStart"/>
      <w:r w:rsidRPr="00107B8A">
        <w:rPr>
          <w:rFonts w:ascii="Times New Roman" w:hAnsi="Times New Roman" w:cs="Times New Roman"/>
          <w:bCs/>
          <w:szCs w:val="22"/>
          <w:lang w:val="en-US"/>
        </w:rPr>
        <w:t>satu</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faktor</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berpengaruh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terhadap</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kejadian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Berdasarkan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hasil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terlihat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bahwa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mayoritas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adalah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memiliki</w:t>
      </w:r>
      <w:proofErr w:type="spellEnd"/>
      <w:r w:rsidRPr="00107B8A">
        <w:rPr>
          <w:rFonts w:ascii="Times New Roman" w:hAnsi="Times New Roman" w:cs="Times New Roman"/>
          <w:bCs/>
          <w:szCs w:val="22"/>
          <w:lang w:val="en-US"/>
        </w:rPr>
        <w:t xml:space="preserve"> Riwayat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Hal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mengindikasikan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bahwa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pasien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memiliki</w:t>
      </w:r>
      <w:proofErr w:type="spellEnd"/>
      <w:r w:rsidRPr="00107B8A">
        <w:rPr>
          <w:rFonts w:ascii="Times New Roman" w:hAnsi="Times New Roman" w:cs="Times New Roman"/>
          <w:bCs/>
          <w:szCs w:val="22"/>
          <w:lang w:val="en-US"/>
        </w:rPr>
        <w:t xml:space="preserve"> Riwayat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dilakukan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penyuntikan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Kb</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lastRenderedPageBreak/>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dan </w:t>
      </w:r>
      <w:proofErr w:type="spellStart"/>
      <w:r w:rsidRPr="00107B8A">
        <w:rPr>
          <w:rFonts w:ascii="Times New Roman" w:hAnsi="Times New Roman" w:cs="Times New Roman"/>
          <w:bCs/>
          <w:szCs w:val="22"/>
          <w:lang w:val="en-US"/>
        </w:rPr>
        <w:t>dianjurkan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untuk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mengganti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alat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lain.</w:t>
      </w:r>
    </w:p>
    <w:p w14:paraId="76CBD7AA" w14:textId="77777777" w:rsidR="002929A1" w:rsidRPr="00107B8A" w:rsidRDefault="002929A1" w:rsidP="00107B8A">
      <w:pPr>
        <w:spacing w:after="0" w:line="360" w:lineRule="auto"/>
        <w:ind w:left="851"/>
        <w:jc w:val="both"/>
        <w:rPr>
          <w:rFonts w:ascii="Times New Roman" w:hAnsi="Times New Roman" w:cs="Times New Roman"/>
          <w:szCs w:val="22"/>
          <w:lang w:val="id-ID"/>
        </w:rPr>
      </w:pPr>
      <w:r w:rsidRPr="00107B8A">
        <w:rPr>
          <w:rFonts w:ascii="Times New Roman" w:hAnsi="Times New Roman" w:cs="Times New Roman"/>
          <w:bCs/>
          <w:szCs w:val="22"/>
          <w:lang w:val="en-US"/>
        </w:rPr>
        <w:t xml:space="preserve">      </w:t>
      </w:r>
      <w:r w:rsidRPr="00107B8A">
        <w:rPr>
          <w:rFonts w:ascii="Times New Roman" w:hAnsi="Times New Roman" w:cs="Times New Roman"/>
          <w:bCs/>
          <w:szCs w:val="22"/>
          <w:lang w:val="zh-CN"/>
        </w:rPr>
        <w:t xml:space="preserve">Menurut </w:t>
      </w:r>
      <w:r w:rsidRPr="00107B8A">
        <w:rPr>
          <w:rFonts w:ascii="Times New Roman" w:hAnsi="Times New Roman" w:cs="Times New Roman"/>
          <w:szCs w:val="22"/>
          <w:lang w:val="id-ID"/>
        </w:rPr>
        <w:fldChar w:fldCharType="begin" w:fldLock="1"/>
      </w:r>
      <w:r w:rsidRPr="00107B8A">
        <w:rPr>
          <w:rFonts w:ascii="Times New Roman" w:hAnsi="Times New Roman" w:cs="Times New Roman"/>
          <w:szCs w:val="22"/>
          <w:lang w:val="id-ID"/>
        </w:rPr>
        <w:instrText>ADDIN CSL_CITATION {"citationItems":[{"id":"ITEM-1","itemData":{"author":[{"dropping-particle":"","family":"Prameswari","given":"Leaning","non-dropping-particle":"","parse-names":false,"suffix":""},{"dropping-particle":"","family":"Prihartini","given":"Sabrina Dwi","non-dropping-particle":"","parse-names":false,"suffix":""}],"container-title":"Journal of Nursing &amp; Health","id":"ITEM-1","issue":"April","issued":{"date-parts":[["2023"]]},"page":"414-421","title":"Analisis faktor yang berpengaruh terhadap kejadian hipertensi pada akseptor kb suntik","type":"article-journal","volume":"8"},"uris":["http://www.mendeley.com/documents/?uuid=9484d3d5-dcbb-4197-97b3-5efb717edd26"]}],"mendeley":{"formattedCitation":"(Prameswari and Prihartini, 2023)","manualFormatting":"Prameswari (2023)","plainTextFormattedCitation":"(Prameswari and Prihartini, 2023)","previouslyFormattedCitation":"(Prameswari and Prihartini, 2023)"},"properties":{"noteIndex":0},"schema":"https://github.com/citation-style-language/schema/raw/master/csl-citation.json"}</w:instrText>
      </w:r>
      <w:r w:rsidRPr="00107B8A">
        <w:rPr>
          <w:rFonts w:ascii="Times New Roman" w:hAnsi="Times New Roman" w:cs="Times New Roman"/>
          <w:szCs w:val="22"/>
          <w:lang w:val="id-ID"/>
        </w:rPr>
        <w:fldChar w:fldCharType="separate"/>
      </w:r>
      <w:r w:rsidRPr="00107B8A">
        <w:rPr>
          <w:rFonts w:ascii="Times New Roman" w:hAnsi="Times New Roman" w:cs="Times New Roman"/>
          <w:szCs w:val="22"/>
          <w:lang w:val="id-ID"/>
        </w:rPr>
        <w:t>Prameswari (2023)</w:t>
      </w:r>
      <w:r w:rsidRPr="00107B8A">
        <w:rPr>
          <w:rFonts w:ascii="Times New Roman" w:hAnsi="Times New Roman" w:cs="Times New Roman"/>
          <w:szCs w:val="22"/>
          <w:lang w:val="id-ID"/>
        </w:rPr>
        <w:fldChar w:fldCharType="end"/>
      </w:r>
      <w:r w:rsidRPr="00107B8A">
        <w:rPr>
          <w:rFonts w:ascii="Times New Roman" w:hAnsi="Times New Roman" w:cs="Times New Roman"/>
          <w:szCs w:val="22"/>
          <w:lang w:val="en-US"/>
        </w:rPr>
        <w:t xml:space="preserve"> </w:t>
      </w:r>
      <w:r w:rsidRPr="00107B8A">
        <w:rPr>
          <w:rFonts w:ascii="Times New Roman" w:hAnsi="Times New Roman" w:cs="Times New Roman"/>
          <w:szCs w:val="22"/>
          <w:lang w:val="id-ID"/>
        </w:rPr>
        <w:t>Penyebab hipertensi pada akseptor Kb suntik sampai saat ini belum dapat diketahui, namun terdapat beberapa faktor yang mendasari yaitu fator usia, lama penggunaan KB, kenaikan berat badan, riwayat hipertensi dan keteraturan penggunaan KB.</w:t>
      </w:r>
    </w:p>
    <w:p w14:paraId="58CC0B6D" w14:textId="77777777" w:rsidR="002929A1" w:rsidRPr="00107B8A" w:rsidRDefault="002929A1" w:rsidP="00107B8A">
      <w:pPr>
        <w:numPr>
          <w:ilvl w:val="0"/>
          <w:numId w:val="11"/>
        </w:numPr>
        <w:spacing w:after="0" w:line="360" w:lineRule="auto"/>
        <w:ind w:left="426"/>
        <w:jc w:val="both"/>
        <w:rPr>
          <w:rFonts w:ascii="Times New Roman" w:hAnsi="Times New Roman" w:cs="Times New Roman"/>
          <w:bCs/>
          <w:szCs w:val="22"/>
          <w:lang w:val="en-US"/>
        </w:rPr>
      </w:pPr>
      <w:proofErr w:type="spellStart"/>
      <w:r w:rsidRPr="00107B8A">
        <w:rPr>
          <w:rFonts w:ascii="Times New Roman" w:hAnsi="Times New Roman" w:cs="Times New Roman"/>
          <w:bCs/>
          <w:szCs w:val="22"/>
          <w:lang w:val="en-US"/>
        </w:rPr>
        <w:t>Hubungan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p>
    <w:p w14:paraId="26DF3C73" w14:textId="77777777" w:rsidR="002929A1" w:rsidRPr="00107B8A" w:rsidRDefault="002929A1" w:rsidP="00107B8A">
      <w:pPr>
        <w:spacing w:after="0" w:line="360" w:lineRule="auto"/>
        <w:ind w:left="426"/>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dan </w:t>
      </w:r>
      <w:proofErr w:type="spellStart"/>
      <w:r w:rsidRPr="00107B8A">
        <w:rPr>
          <w:rFonts w:ascii="Times New Roman" w:hAnsi="Times New Roman" w:cs="Times New Roman"/>
          <w:bCs/>
          <w:szCs w:val="22"/>
          <w:lang w:val="en-US"/>
        </w:rPr>
        <w:t>telah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dianalisis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univariat</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dibantu</w:t>
      </w:r>
      <w:proofErr w:type="spellEnd"/>
      <w:r w:rsidRPr="00107B8A">
        <w:rPr>
          <w:rFonts w:ascii="Times New Roman" w:hAnsi="Times New Roman" w:cs="Times New Roman"/>
          <w:bCs/>
          <w:szCs w:val="22"/>
          <w:lang w:val="en-US"/>
        </w:rPr>
        <w:t xml:space="preserve"> oleh program </w:t>
      </w:r>
      <w:r w:rsidRPr="00107B8A">
        <w:rPr>
          <w:rFonts w:ascii="Times New Roman" w:hAnsi="Times New Roman" w:cs="Times New Roman"/>
          <w:bCs/>
          <w:i/>
          <w:iCs/>
          <w:szCs w:val="22"/>
          <w:lang w:val="en-US"/>
        </w:rPr>
        <w:t xml:space="preserve">SPSS </w:t>
      </w:r>
      <w:proofErr w:type="spellStart"/>
      <w:r w:rsidRPr="00107B8A">
        <w:rPr>
          <w:rFonts w:ascii="Times New Roman" w:hAnsi="Times New Roman" w:cs="Times New Roman"/>
          <w:bCs/>
          <w:szCs w:val="22"/>
          <w:lang w:val="en-US"/>
        </w:rPr>
        <w:t>versi</w:t>
      </w:r>
      <w:proofErr w:type="spellEnd"/>
      <w:r w:rsidRPr="00107B8A">
        <w:rPr>
          <w:rFonts w:ascii="Times New Roman" w:hAnsi="Times New Roman" w:cs="Times New Roman"/>
          <w:bCs/>
          <w:szCs w:val="22"/>
          <w:lang w:val="en-US"/>
        </w:rPr>
        <w:t xml:space="preserve"> 2020 </w:t>
      </w:r>
      <w:proofErr w:type="spellStart"/>
      <w:r w:rsidRPr="00107B8A">
        <w:rPr>
          <w:rFonts w:ascii="Times New Roman" w:hAnsi="Times New Roman" w:cs="Times New Roman"/>
          <w:bCs/>
          <w:szCs w:val="22"/>
          <w:lang w:val="en-US"/>
        </w:rPr>
        <w:t>tentang</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Hubungan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dari</w:t>
      </w:r>
      <w:proofErr w:type="spellEnd"/>
      <w:r w:rsidRPr="00107B8A">
        <w:rPr>
          <w:rFonts w:ascii="Times New Roman" w:hAnsi="Times New Roman" w:cs="Times New Roman"/>
          <w:bCs/>
          <w:szCs w:val="22"/>
          <w:lang w:val="en-US"/>
        </w:rPr>
        <w:t xml:space="preserve"> 164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dapat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dibahas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sebagai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berikut</w:t>
      </w:r>
      <w:proofErr w:type="spellEnd"/>
      <w:r w:rsidRPr="00107B8A">
        <w:rPr>
          <w:rFonts w:ascii="Times New Roman" w:hAnsi="Times New Roman" w:cs="Times New Roman"/>
          <w:bCs/>
          <w:szCs w:val="22"/>
          <w:lang w:val="en-US"/>
        </w:rPr>
        <w:t>:</w:t>
      </w:r>
    </w:p>
    <w:p w14:paraId="5D1ED82D" w14:textId="77777777" w:rsidR="002929A1" w:rsidRPr="00107B8A" w:rsidRDefault="002929A1" w:rsidP="00107B8A">
      <w:pPr>
        <w:spacing w:after="0" w:line="360" w:lineRule="auto"/>
        <w:ind w:left="426"/>
        <w:jc w:val="both"/>
        <w:rPr>
          <w:rFonts w:ascii="Times New Roman" w:hAnsi="Times New Roman" w:cs="Times New Roman"/>
          <w:bCs/>
          <w:i/>
          <w:szCs w:val="22"/>
          <w:lang w:val="en-US"/>
        </w:rPr>
      </w:pPr>
      <w:r w:rsidRPr="00107B8A">
        <w:rPr>
          <w:rFonts w:ascii="Times New Roman" w:hAnsi="Times New Roman" w:cs="Times New Roman"/>
          <w:bCs/>
          <w:szCs w:val="22"/>
          <w:lang w:val="en-US"/>
        </w:rPr>
        <w:t xml:space="preserve">Hasil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terdapat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terdapat</w:t>
      </w:r>
      <w:proofErr w:type="spellEnd"/>
      <w:r w:rsidRPr="00107B8A">
        <w:rPr>
          <w:rFonts w:ascii="Times New Roman" w:hAnsi="Times New Roman" w:cs="Times New Roman"/>
          <w:bCs/>
          <w:szCs w:val="22"/>
          <w:lang w:val="en-US"/>
        </w:rPr>
        <w:t xml:space="preserve"> 2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&lt;1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Hal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sejalan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Fadilah (2024) </w:t>
      </w:r>
      <w:proofErr w:type="spellStart"/>
      <w:r w:rsidRPr="00107B8A">
        <w:rPr>
          <w:rFonts w:ascii="Times New Roman" w:hAnsi="Times New Roman" w:cs="Times New Roman"/>
          <w:bCs/>
          <w:szCs w:val="22"/>
          <w:lang w:val="en-US"/>
        </w:rPr>
        <w:t>dalam</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teori</w:t>
      </w:r>
      <w:proofErr w:type="spellEnd"/>
      <w:r w:rsidRPr="00107B8A">
        <w:rPr>
          <w:rFonts w:ascii="Times New Roman" w:hAnsi="Times New Roman" w:cs="Times New Roman"/>
          <w:bCs/>
          <w:szCs w:val="22"/>
          <w:lang w:val="en-US"/>
        </w:rPr>
        <w:t xml:space="preserve"> Riberio (2018) </w:t>
      </w:r>
      <w:proofErr w:type="spellStart"/>
      <w:r w:rsidRPr="00107B8A">
        <w:rPr>
          <w:rFonts w:ascii="Times New Roman" w:hAnsi="Times New Roman" w:cs="Times New Roman"/>
          <w:bCs/>
          <w:szCs w:val="22"/>
          <w:lang w:val="en-US"/>
        </w:rPr>
        <w:t>ketidakseimbangan</w:t>
      </w:r>
      <w:proofErr w:type="spellEnd"/>
      <w:r w:rsidRPr="00107B8A">
        <w:rPr>
          <w:rFonts w:ascii="Times New Roman" w:hAnsi="Times New Roman" w:cs="Times New Roman"/>
          <w:bCs/>
          <w:szCs w:val="22"/>
          <w:lang w:val="en-US"/>
        </w:rPr>
        <w:t xml:space="preserve"> pada hormone estrogen dan hormone progesterone </w:t>
      </w:r>
      <w:proofErr w:type="spellStart"/>
      <w:r w:rsidRPr="00107B8A">
        <w:rPr>
          <w:rFonts w:ascii="Times New Roman" w:hAnsi="Times New Roman" w:cs="Times New Roman"/>
          <w:bCs/>
          <w:szCs w:val="22"/>
          <w:lang w:val="en-US"/>
        </w:rPr>
        <w:t>mengakibatkan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terjadinya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kenaikan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tekanan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hal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tersebut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terjadi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karena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estrogen </w:t>
      </w:r>
      <w:proofErr w:type="spellStart"/>
      <w:r w:rsidRPr="00107B8A">
        <w:rPr>
          <w:rFonts w:ascii="Times New Roman" w:hAnsi="Times New Roman" w:cs="Times New Roman"/>
          <w:bCs/>
          <w:szCs w:val="22"/>
          <w:lang w:val="en-US"/>
        </w:rPr>
        <w:t>sintesis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EE (</w:t>
      </w:r>
      <w:r w:rsidRPr="00107B8A">
        <w:rPr>
          <w:rFonts w:ascii="Times New Roman" w:hAnsi="Times New Roman" w:cs="Times New Roman"/>
          <w:bCs/>
          <w:i/>
          <w:szCs w:val="22"/>
          <w:lang w:val="en-US"/>
        </w:rPr>
        <w:t xml:space="preserve">Ethinyl Estradiol) </w:t>
      </w:r>
      <w:proofErr w:type="spellStart"/>
      <w:r w:rsidRPr="00107B8A">
        <w:rPr>
          <w:rFonts w:ascii="Times New Roman" w:hAnsi="Times New Roman" w:cs="Times New Roman"/>
          <w:bCs/>
          <w:szCs w:val="22"/>
          <w:lang w:val="en-US"/>
        </w:rPr>
        <w:t>mengintensifkan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produksi</w:t>
      </w:r>
      <w:proofErr w:type="spellEnd"/>
      <w:r w:rsidRPr="00107B8A">
        <w:rPr>
          <w:rFonts w:ascii="Times New Roman" w:hAnsi="Times New Roman" w:cs="Times New Roman"/>
          <w:bCs/>
          <w:szCs w:val="22"/>
          <w:lang w:val="en-US"/>
        </w:rPr>
        <w:t xml:space="preserve"> angiotensinogen yang </w:t>
      </w:r>
      <w:proofErr w:type="spellStart"/>
      <w:r w:rsidRPr="00107B8A">
        <w:rPr>
          <w:rFonts w:ascii="Times New Roman" w:hAnsi="Times New Roman" w:cs="Times New Roman"/>
          <w:bCs/>
          <w:szCs w:val="22"/>
          <w:lang w:val="en-US"/>
        </w:rPr>
        <w:t>memiliki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fungsi</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sama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dalam</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pelepasan</w:t>
      </w:r>
      <w:proofErr w:type="spellEnd"/>
      <w:r w:rsidRPr="00107B8A">
        <w:rPr>
          <w:rFonts w:ascii="Times New Roman" w:hAnsi="Times New Roman" w:cs="Times New Roman"/>
          <w:bCs/>
          <w:szCs w:val="22"/>
          <w:lang w:val="en-US"/>
        </w:rPr>
        <w:t xml:space="preserve"> LH </w:t>
      </w:r>
      <w:r w:rsidRPr="00107B8A">
        <w:rPr>
          <w:rFonts w:ascii="Times New Roman" w:hAnsi="Times New Roman" w:cs="Times New Roman"/>
          <w:bCs/>
          <w:i/>
          <w:szCs w:val="22"/>
          <w:lang w:val="en-US"/>
        </w:rPr>
        <w:t>(</w:t>
      </w:r>
      <w:proofErr w:type="spellStart"/>
      <w:r w:rsidRPr="00107B8A">
        <w:rPr>
          <w:rFonts w:ascii="Times New Roman" w:hAnsi="Times New Roman" w:cs="Times New Roman"/>
          <w:bCs/>
          <w:i/>
          <w:szCs w:val="22"/>
          <w:lang w:val="en-US"/>
        </w:rPr>
        <w:t>Lutenizing</w:t>
      </w:r>
      <w:proofErr w:type="spellEnd"/>
      <w:r w:rsidRPr="00107B8A">
        <w:rPr>
          <w:rFonts w:ascii="Times New Roman" w:hAnsi="Times New Roman" w:cs="Times New Roman"/>
          <w:bCs/>
          <w:i/>
          <w:szCs w:val="22"/>
          <w:lang w:val="en-US"/>
        </w:rPr>
        <w:t xml:space="preserve"> Hormone) </w:t>
      </w:r>
      <w:proofErr w:type="spellStart"/>
      <w:r w:rsidRPr="00107B8A">
        <w:rPr>
          <w:rFonts w:ascii="Times New Roman" w:hAnsi="Times New Roman" w:cs="Times New Roman"/>
          <w:bCs/>
          <w:szCs w:val="22"/>
          <w:lang w:val="en-US"/>
        </w:rPr>
        <w:t>sehingga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menyebabkan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peningkatan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tekanan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darah</w:t>
      </w:r>
      <w:proofErr w:type="spellEnd"/>
      <w:r w:rsidRPr="00107B8A">
        <w:rPr>
          <w:rFonts w:ascii="Times New Roman" w:hAnsi="Times New Roman" w:cs="Times New Roman"/>
          <w:bCs/>
          <w:szCs w:val="22"/>
          <w:lang w:val="en-US"/>
        </w:rPr>
        <w:t xml:space="preserve"> oleh system renin angiotensin-</w:t>
      </w:r>
      <w:proofErr w:type="spellStart"/>
      <w:r w:rsidRPr="00107B8A">
        <w:rPr>
          <w:rFonts w:ascii="Times New Roman" w:hAnsi="Times New Roman" w:cs="Times New Roman"/>
          <w:bCs/>
          <w:szCs w:val="22"/>
          <w:lang w:val="en-US"/>
        </w:rPr>
        <w:t>aldosteron</w:t>
      </w:r>
      <w:proofErr w:type="spellEnd"/>
      <w:r w:rsidRPr="00107B8A">
        <w:rPr>
          <w:rFonts w:ascii="Times New Roman" w:hAnsi="Times New Roman" w:cs="Times New Roman"/>
          <w:bCs/>
          <w:szCs w:val="22"/>
          <w:lang w:val="en-US"/>
        </w:rPr>
        <w:t xml:space="preserve"> (RAAS). </w:t>
      </w:r>
      <w:proofErr w:type="spellStart"/>
      <w:r w:rsidRPr="00107B8A">
        <w:rPr>
          <w:rFonts w:ascii="Times New Roman" w:hAnsi="Times New Roman" w:cs="Times New Roman"/>
          <w:bCs/>
          <w:szCs w:val="22"/>
          <w:lang w:val="en-US"/>
        </w:rPr>
        <w:t>Penyeba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pada </w:t>
      </w:r>
      <w:proofErr w:type="spellStart"/>
      <w:r w:rsidRPr="00107B8A">
        <w:rPr>
          <w:rFonts w:ascii="Times New Roman" w:hAnsi="Times New Roman" w:cs="Times New Roman"/>
          <w:bCs/>
          <w:szCs w:val="22"/>
          <w:lang w:val="en-US"/>
        </w:rPr>
        <w:t>akseptor</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saat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belum</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dapat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diketahui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namum</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beberapa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faktor</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mendasari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faktor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usia</w:t>
      </w:r>
      <w:proofErr w:type="spellEnd"/>
      <w:r w:rsidRPr="00107B8A">
        <w:rPr>
          <w:rFonts w:ascii="Times New Roman" w:hAnsi="Times New Roman" w:cs="Times New Roman"/>
          <w:bCs/>
          <w:szCs w:val="22"/>
          <w:lang w:val="en-US"/>
        </w:rPr>
        <w:t xml:space="preserve">, lama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jenis</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kenaikan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berat</w:t>
      </w:r>
      <w:proofErr w:type="spellEnd"/>
      <w:r w:rsidRPr="00107B8A">
        <w:rPr>
          <w:rFonts w:ascii="Times New Roman" w:hAnsi="Times New Roman" w:cs="Times New Roman"/>
          <w:bCs/>
          <w:szCs w:val="22"/>
          <w:lang w:val="en-US"/>
        </w:rPr>
        <w:t xml:space="preserve"> badan, </w:t>
      </w:r>
      <w:proofErr w:type="spellStart"/>
      <w:r w:rsidRPr="00107B8A">
        <w:rPr>
          <w:rFonts w:ascii="Times New Roman" w:hAnsi="Times New Roman" w:cs="Times New Roman"/>
          <w:bCs/>
          <w:szCs w:val="22"/>
          <w:lang w:val="en-US"/>
        </w:rPr>
        <w:t>riwayat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dan </w:t>
      </w:r>
      <w:proofErr w:type="spellStart"/>
      <w:r w:rsidRPr="00107B8A">
        <w:rPr>
          <w:rFonts w:ascii="Times New Roman" w:hAnsi="Times New Roman" w:cs="Times New Roman"/>
          <w:bCs/>
          <w:szCs w:val="22"/>
          <w:lang w:val="en-US"/>
        </w:rPr>
        <w:t>keteraturan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szCs w:val="22"/>
          <w:lang w:val="en-US"/>
        </w:rPr>
        <w:t>Menurut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peneliti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berdasarkan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hasil</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penelitian</w:t>
      </w:r>
      <w:proofErr w:type="spellEnd"/>
      <w:r w:rsidRPr="00107B8A">
        <w:rPr>
          <w:rFonts w:ascii="Times New Roman" w:hAnsi="Times New Roman" w:cs="Times New Roman"/>
          <w:szCs w:val="22"/>
          <w:lang w:val="en-US"/>
        </w:rPr>
        <w:t xml:space="preserve"> dan </w:t>
      </w:r>
      <w:proofErr w:type="spellStart"/>
      <w:r w:rsidRPr="00107B8A">
        <w:rPr>
          <w:rFonts w:ascii="Times New Roman" w:hAnsi="Times New Roman" w:cs="Times New Roman"/>
          <w:szCs w:val="22"/>
          <w:lang w:val="en-US"/>
        </w:rPr>
        <w:t>teori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maka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peneliti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berasumsi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bahwa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penggunaan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kontrasepsi</w:t>
      </w:r>
      <w:proofErr w:type="spellEnd"/>
      <w:r w:rsidRPr="00107B8A">
        <w:rPr>
          <w:rFonts w:ascii="Times New Roman" w:hAnsi="Times New Roman" w:cs="Times New Roman"/>
          <w:szCs w:val="22"/>
          <w:lang w:val="en-US"/>
        </w:rPr>
        <w:t xml:space="preserve"> KB </w:t>
      </w:r>
      <w:proofErr w:type="spellStart"/>
      <w:r w:rsidRPr="00107B8A">
        <w:rPr>
          <w:rFonts w:ascii="Times New Roman" w:hAnsi="Times New Roman" w:cs="Times New Roman"/>
          <w:szCs w:val="22"/>
          <w:lang w:val="en-US"/>
        </w:rPr>
        <w:t>Suntik</w:t>
      </w:r>
      <w:proofErr w:type="spellEnd"/>
      <w:r w:rsidRPr="00107B8A">
        <w:rPr>
          <w:rFonts w:ascii="Times New Roman" w:hAnsi="Times New Roman" w:cs="Times New Roman"/>
          <w:szCs w:val="22"/>
          <w:lang w:val="en-US"/>
        </w:rPr>
        <w:t xml:space="preserve"> 3 </w:t>
      </w:r>
      <w:proofErr w:type="spellStart"/>
      <w:r w:rsidRPr="00107B8A">
        <w:rPr>
          <w:rFonts w:ascii="Times New Roman" w:hAnsi="Times New Roman" w:cs="Times New Roman"/>
          <w:szCs w:val="22"/>
          <w:lang w:val="en-US"/>
        </w:rPr>
        <w:t>bulan</w:t>
      </w:r>
      <w:proofErr w:type="spellEnd"/>
      <w:r w:rsidRPr="00107B8A">
        <w:rPr>
          <w:rFonts w:ascii="Times New Roman" w:hAnsi="Times New Roman" w:cs="Times New Roman"/>
          <w:szCs w:val="22"/>
          <w:lang w:val="en-US"/>
        </w:rPr>
        <w:t xml:space="preserve"> pada </w:t>
      </w:r>
      <w:proofErr w:type="spellStart"/>
      <w:r w:rsidRPr="00107B8A">
        <w:rPr>
          <w:rFonts w:ascii="Times New Roman" w:hAnsi="Times New Roman" w:cs="Times New Roman"/>
          <w:szCs w:val="22"/>
          <w:lang w:val="en-US"/>
        </w:rPr>
        <w:t>responden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tersebut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sudah</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memiliki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riwayat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hipertensi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dari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keluarga</w:t>
      </w:r>
      <w:proofErr w:type="spellEnd"/>
      <w:r w:rsidRPr="00107B8A">
        <w:rPr>
          <w:rFonts w:ascii="Times New Roman" w:hAnsi="Times New Roman" w:cs="Times New Roman"/>
          <w:szCs w:val="22"/>
          <w:lang w:val="en-US"/>
        </w:rPr>
        <w:t xml:space="preserve"> yang </w:t>
      </w:r>
      <w:proofErr w:type="spellStart"/>
      <w:r w:rsidRPr="00107B8A">
        <w:rPr>
          <w:rFonts w:ascii="Times New Roman" w:hAnsi="Times New Roman" w:cs="Times New Roman"/>
          <w:szCs w:val="22"/>
          <w:lang w:val="en-US"/>
        </w:rPr>
        <w:t>menyebabkan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saat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penggunaan</w:t>
      </w:r>
      <w:proofErr w:type="spellEnd"/>
      <w:r w:rsidRPr="00107B8A">
        <w:rPr>
          <w:rFonts w:ascii="Times New Roman" w:hAnsi="Times New Roman" w:cs="Times New Roman"/>
          <w:szCs w:val="22"/>
          <w:lang w:val="en-US"/>
        </w:rPr>
        <w:t xml:space="preserve"> kb </w:t>
      </w:r>
      <w:proofErr w:type="spellStart"/>
      <w:r w:rsidRPr="00107B8A">
        <w:rPr>
          <w:rFonts w:ascii="Times New Roman" w:hAnsi="Times New Roman" w:cs="Times New Roman"/>
          <w:szCs w:val="22"/>
          <w:lang w:val="en-US"/>
        </w:rPr>
        <w:t>suntik</w:t>
      </w:r>
      <w:proofErr w:type="spellEnd"/>
      <w:r w:rsidRPr="00107B8A">
        <w:rPr>
          <w:rFonts w:ascii="Times New Roman" w:hAnsi="Times New Roman" w:cs="Times New Roman"/>
          <w:szCs w:val="22"/>
          <w:lang w:val="en-US"/>
        </w:rPr>
        <w:t xml:space="preserve"> 3 </w:t>
      </w:r>
      <w:proofErr w:type="spellStart"/>
      <w:r w:rsidRPr="00107B8A">
        <w:rPr>
          <w:rFonts w:ascii="Times New Roman" w:hAnsi="Times New Roman" w:cs="Times New Roman"/>
          <w:szCs w:val="22"/>
          <w:lang w:val="en-US"/>
        </w:rPr>
        <w:t>bulan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mengalami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hipertensi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atau</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kenaikan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tekanan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darah</w:t>
      </w:r>
      <w:proofErr w:type="spellEnd"/>
      <w:r w:rsidRPr="00107B8A">
        <w:rPr>
          <w:rFonts w:ascii="Times New Roman" w:hAnsi="Times New Roman" w:cs="Times New Roman"/>
          <w:szCs w:val="22"/>
          <w:lang w:val="en-US"/>
        </w:rPr>
        <w:t>.</w:t>
      </w:r>
      <w:r w:rsidRPr="00107B8A">
        <w:rPr>
          <w:rFonts w:ascii="Times New Roman" w:hAnsi="Times New Roman" w:cs="Times New Roman"/>
          <w:bCs/>
          <w:i/>
          <w:szCs w:val="22"/>
          <w:lang w:val="en-US"/>
        </w:rPr>
        <w:t xml:space="preserve"> </w:t>
      </w:r>
    </w:p>
    <w:p w14:paraId="03580C5F" w14:textId="77777777" w:rsidR="002929A1" w:rsidRPr="00113E3B" w:rsidRDefault="002929A1" w:rsidP="00107B8A">
      <w:pPr>
        <w:spacing w:after="0" w:line="360" w:lineRule="auto"/>
        <w:ind w:left="426"/>
        <w:jc w:val="both"/>
        <w:rPr>
          <w:rFonts w:ascii="Times New Roman" w:hAnsi="Times New Roman" w:cs="Times New Roman"/>
          <w:bCs/>
          <w:szCs w:val="22"/>
          <w:lang w:val="id-ID"/>
        </w:rPr>
      </w:pPr>
      <w:r w:rsidRPr="00107B8A">
        <w:rPr>
          <w:rFonts w:ascii="Times New Roman" w:hAnsi="Times New Roman" w:cs="Times New Roman"/>
          <w:bCs/>
          <w:szCs w:val="22"/>
          <w:lang w:val="en-US"/>
        </w:rPr>
        <w:t xml:space="preserve">      Hasil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terdapat</w:t>
      </w:r>
      <w:proofErr w:type="spellEnd"/>
      <w:r w:rsidRPr="00107B8A">
        <w:rPr>
          <w:rFonts w:ascii="Times New Roman" w:hAnsi="Times New Roman" w:cs="Times New Roman"/>
          <w:bCs/>
          <w:szCs w:val="22"/>
          <w:lang w:val="en-US"/>
        </w:rPr>
        <w:t xml:space="preserve"> 11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&lt;1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Hal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sesuai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r w:rsidRPr="00107B8A">
        <w:rPr>
          <w:rFonts w:ascii="Times New Roman" w:hAnsi="Times New Roman" w:cs="Times New Roman"/>
          <w:szCs w:val="22"/>
          <w:lang w:val="id-ID"/>
        </w:rPr>
        <w:t xml:space="preserve">penelitian Emilda 2022 dalam buku </w:t>
      </w:r>
      <w:r w:rsidRPr="00107B8A">
        <w:rPr>
          <w:rFonts w:ascii="Times New Roman" w:hAnsi="Times New Roman" w:cs="Times New Roman"/>
          <w:szCs w:val="22"/>
          <w:lang w:val="id-ID"/>
        </w:rPr>
        <w:fldChar w:fldCharType="begin" w:fldLock="1"/>
      </w:r>
      <w:r w:rsidRPr="00107B8A">
        <w:rPr>
          <w:rFonts w:ascii="Times New Roman" w:hAnsi="Times New Roman" w:cs="Times New Roman"/>
          <w:szCs w:val="22"/>
          <w:lang w:val="id-ID"/>
        </w:rPr>
        <w:instrText>ADDIN CSL_CITATION {"citationItems":[{"id":"ITEM-1","itemData":{"DOI":"10.53801/sjki.v3i3.212","ISSN":"2807-3762","abstract":"Introduction: Contraception is an attempt to delay pregnancy, this effort can also be temporary or permanent. Weight gain is often caused by excessive food intake, lack of physical activity, genetics, drugs and use of birth control/hormonal injections. Hypertension is also a manifestation of disturbances in the hemodynamic balance of the cardiovascular system. Objective: To determine the relationship between the use of 3-month injectable birth control contraception with weight gain and the incidence of hypertension at the Curug Village Health Center in Curug Village in 2022. Method: This research uses a quantitative type of research, the research design used is cross-sectional. The population in this study was 568 3-month injectable contraceptive acceptors. The sample was taken using purposive sampling with the criteria of mothers using 3-month KB injectable contraception totaling 95 respondents. The research instruments used medical records and observation sheets, scales and sphygmomanometeir. This research uses chi-square test data analysis. Results: Based on the results of the chi-square test, weight gain with 3-month contraceptive injections showed a p-value of 0.037 (p&lt;0.05). The incidence of hypertension with injectable contraceptives was found to have a p-value of 0.008 (p&lt;0.05). Conclusion: There is a relationship between the use of injectable birth control contraception and body weight. There is a relationship between the incidence of hypertension and the use of 3-month injectable birth control contraception. The use of 3-month injectable birth control contraception can affect weight gain and the incidence of hypertension, especially in birth control acceptors who use it for more than one year.","author":[{"dropping-particle":"","family":"Fadillah","given":"Mutiara Nur","non-dropping-particle":"","parse-names":false,"suffix":""}],"container-title":"SIMFISIS: Jurnal Kebidanan Indonesia","id":"ITEM-1","issue":"3","issued":{"date-parts":[["2024"]]},"page":"668-675","title":"Use of 3-Month Injectable Contraception and Its Relationship with Weight Gain and Hypertension","type":"article-journal","volume":"3"},"uris":["http://www.mendeley.com/documents/?uuid=b6cf5324-04a6-4ccf-9ce2-014003f29559"]}],"mendeley":{"formattedCitation":"(Fadillah, 2024)","plainTextFormattedCitation":"(Fadillah, 2024)","previouslyFormattedCitation":"(Fadillah, 2024)"},"properties":{"noteIndex":0},"schema":"https://github.com/citation-style-language/schema/raw/master/csl-citation.json"}</w:instrText>
      </w:r>
      <w:r w:rsidRPr="00107B8A">
        <w:rPr>
          <w:rFonts w:ascii="Times New Roman" w:hAnsi="Times New Roman" w:cs="Times New Roman"/>
          <w:szCs w:val="22"/>
          <w:lang w:val="id-ID"/>
        </w:rPr>
        <w:fldChar w:fldCharType="separate"/>
      </w:r>
      <w:r w:rsidRPr="00107B8A">
        <w:rPr>
          <w:rFonts w:ascii="Times New Roman" w:hAnsi="Times New Roman" w:cs="Times New Roman"/>
          <w:szCs w:val="22"/>
          <w:lang w:val="id-ID"/>
        </w:rPr>
        <w:t>(Fadillah, 2024)</w:t>
      </w:r>
      <w:r w:rsidRPr="00107B8A">
        <w:rPr>
          <w:rFonts w:ascii="Times New Roman" w:hAnsi="Times New Roman" w:cs="Times New Roman"/>
          <w:szCs w:val="22"/>
          <w:lang w:val="id-ID"/>
        </w:rPr>
        <w:fldChar w:fldCharType="end"/>
      </w:r>
      <w:r w:rsidRPr="00107B8A">
        <w:rPr>
          <w:rFonts w:ascii="Times New Roman" w:hAnsi="Times New Roman" w:cs="Times New Roman"/>
          <w:szCs w:val="22"/>
          <w:lang w:val="id-ID"/>
        </w:rPr>
        <w:t xml:space="preserve"> akseptor yang mengalami kenaikan tekanan darah dengan lama pemakaian 6-12 bulan, DMPA  mempunyai kandungan gestagen sehingga pemakaian yang lama memancing kenaikan kadar gestagen dan mengakibatkan efek samping seperti hipertensi.</w:t>
      </w:r>
      <w:r w:rsidRPr="00113E3B">
        <w:rPr>
          <w:rFonts w:ascii="Times New Roman" w:hAnsi="Times New Roman" w:cs="Times New Roman"/>
          <w:szCs w:val="22"/>
          <w:lang w:val="id-ID"/>
        </w:rPr>
        <w:t xml:space="preserve"> Menurut peneliti berdasarkan hasil penelitian dan teori maka peneliti berasumsi bahwa penggunaan kontrasepsi KB Suntik 3 bulan tidak semuanya mengakibatkan </w:t>
      </w:r>
      <w:r w:rsidRPr="00113E3B">
        <w:rPr>
          <w:rFonts w:ascii="Times New Roman" w:hAnsi="Times New Roman" w:cs="Times New Roman"/>
          <w:szCs w:val="22"/>
          <w:lang w:val="id-ID"/>
        </w:rPr>
        <w:lastRenderedPageBreak/>
        <w:t>tekanan darah tinggi (hipertensi) pada kurun waktu penggunaan kurang dari 1 tahun.</w:t>
      </w:r>
    </w:p>
    <w:p w14:paraId="63DF39B4" w14:textId="12B18F74" w:rsidR="002929A1" w:rsidRPr="00107B8A" w:rsidRDefault="002929A1" w:rsidP="00107B8A">
      <w:pPr>
        <w:spacing w:after="0" w:line="360" w:lineRule="auto"/>
        <w:ind w:left="426"/>
        <w:jc w:val="both"/>
        <w:rPr>
          <w:rFonts w:ascii="Times New Roman" w:hAnsi="Times New Roman" w:cs="Times New Roman"/>
          <w:bCs/>
          <w:szCs w:val="22"/>
          <w:lang w:val="en-US"/>
        </w:rPr>
      </w:pPr>
      <w:r w:rsidRPr="00113E3B">
        <w:rPr>
          <w:rFonts w:ascii="Times New Roman" w:hAnsi="Times New Roman" w:cs="Times New Roman"/>
          <w:bCs/>
          <w:szCs w:val="22"/>
          <w:lang w:val="id-ID"/>
        </w:rPr>
        <w:t xml:space="preserve">      </w:t>
      </w:r>
      <w:r w:rsidRPr="00107B8A">
        <w:rPr>
          <w:rFonts w:ascii="Times New Roman" w:hAnsi="Times New Roman" w:cs="Times New Roman"/>
          <w:bCs/>
          <w:szCs w:val="22"/>
          <w:lang w:val="en-US"/>
        </w:rPr>
        <w:t xml:space="preserve">Hasil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terdapat</w:t>
      </w:r>
      <w:proofErr w:type="spellEnd"/>
      <w:r w:rsidRPr="00107B8A">
        <w:rPr>
          <w:rFonts w:ascii="Times New Roman" w:hAnsi="Times New Roman" w:cs="Times New Roman"/>
          <w:bCs/>
          <w:szCs w:val="22"/>
          <w:lang w:val="en-US"/>
        </w:rPr>
        <w:t xml:space="preserve"> 15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&gt;1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Hal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sesuai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teori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Menurut</w:t>
      </w:r>
      <w:proofErr w:type="spellEnd"/>
      <w:r w:rsidRPr="00107B8A">
        <w:rPr>
          <w:rFonts w:ascii="Times New Roman" w:hAnsi="Times New Roman" w:cs="Times New Roman"/>
          <w:bCs/>
          <w:szCs w:val="22"/>
          <w:lang w:val="en-US"/>
        </w:rPr>
        <w:t xml:space="preserve"> </w:t>
      </w:r>
      <w:r w:rsidRPr="00107B8A">
        <w:rPr>
          <w:rFonts w:ascii="Times New Roman" w:hAnsi="Times New Roman" w:cs="Times New Roman"/>
          <w:bCs/>
          <w:szCs w:val="22"/>
          <w:lang w:val="en-US"/>
        </w:rPr>
        <w:fldChar w:fldCharType="begin" w:fldLock="1"/>
      </w:r>
      <w:r w:rsidRPr="00107B8A">
        <w:rPr>
          <w:rFonts w:ascii="Times New Roman" w:hAnsi="Times New Roman" w:cs="Times New Roman"/>
          <w:bCs/>
          <w:szCs w:val="22"/>
          <w:lang w:val="en-US"/>
        </w:rPr>
        <w:instrText>ADDIN CSL_CITATION {"citationItems":[{"id":"ITEM-1","itemData":{"ISBN":"9786238856480","author":[{"dropping-particle":"","family":"Sofa Fatonah H. S","given":"S.S.T.M.M.M.K.","non-dropping-particle":"","parse-names":false,"suffix":""},{"dropping-particle":"","family":"Dr Fitriani","given":"S.S.T.S.K.M.M.K.M.K.","non-dropping-particle":"","parse-names":false,"suffix":""},{"dropping-particle":"","family":"Husna Sari","given":"S.K.M.M.K.","non-dropping-particle":"","parse-names":false,"suffix":""},{"dropping-particle":"","family":"Septa Dwi Insani","given":"S.K.B.M.","non-dropping-particle":"","parse-names":false,"suffix":""},{"dropping-particle":"","family":"Riza Savita","given":"S.S.T.M.K.","non-dropping-particle":"","parse-names":false,"suffix":""},{"dropping-particle":"","family":"Januar Dwichristy SST.","given":"M K","non-dropping-particle":"","parse-names":false,"suffix":""},{"dropping-particle":"","family":"Wulan Tertiana S.","given":"A.M.K.S.T.K.M.K.","non-dropping-particle":"","parse-names":false,"suffix":""},{"dropping-particle":"","family":"Ade Krisna Ginting","given":"S.S.T.M.K.","non-dropping-particle":"","parse-names":false,"suffix":""},{"dropping-particle":"","family":"Bdn. Dian Fitriyani","given":"S.S.T.M.K.","non-dropping-particle":"","parse-names":false,"suffix":""},{"dropping-particle":"","family":"Bd. Lina Fitriani","given":"S.S.T.M.K.","non-dropping-particle":"","parse-names":false,"suffix":""},{"dropping-particle":"","family":"others","given":"","non-dropping-particle":"","parse-names":false,"suffix":""}],"id":"ITEM-1","issued":{"date-parts":[["2023"]]},"publisher":"Nuansa Fajar Cemerlang","title":"ASUHAN KEBIDANAN KELUARGA BERENCANA","type":"book"},"uris":["http://www.mendeley.com/documents/?uuid=d5cab31f-ffaf-4f72-8cad-ac017b42463f"]}],"mendeley":{"formattedCitation":"(Sofa Fatonah H. S &lt;i&gt;et al.&lt;/i&gt;, 2023)","manualFormatting":"Fatonah (2023)","plainTextFormattedCitation":"(Sofa Fatonah H. S et al., 2023)"},"properties":{"noteIndex":0},"schema":"https://github.com/citation-style-language/schema/raw/master/csl-citation.json"}</w:instrText>
      </w:r>
      <w:r w:rsidRPr="00107B8A">
        <w:rPr>
          <w:rFonts w:ascii="Times New Roman" w:hAnsi="Times New Roman" w:cs="Times New Roman"/>
          <w:bCs/>
          <w:szCs w:val="22"/>
          <w:lang w:val="en-US"/>
        </w:rPr>
        <w:fldChar w:fldCharType="separate"/>
      </w:r>
      <w:proofErr w:type="spellStart"/>
      <w:r w:rsidRPr="00107B8A">
        <w:rPr>
          <w:rFonts w:ascii="Times New Roman" w:hAnsi="Times New Roman" w:cs="Times New Roman"/>
          <w:bCs/>
          <w:szCs w:val="22"/>
          <w:lang w:val="en-US"/>
        </w:rPr>
        <w:t>Fatonah</w:t>
      </w:r>
      <w:proofErr w:type="spellEnd"/>
      <w:r w:rsidRPr="00107B8A">
        <w:rPr>
          <w:rFonts w:ascii="Times New Roman" w:hAnsi="Times New Roman" w:cs="Times New Roman"/>
          <w:bCs/>
          <w:szCs w:val="22"/>
          <w:lang w:val="en-US"/>
        </w:rPr>
        <w:t xml:space="preserve"> (2023)</w:t>
      </w:r>
      <w:r w:rsidRPr="00107B8A">
        <w:rPr>
          <w:rFonts w:ascii="Times New Roman" w:hAnsi="Times New Roman" w:cs="Times New Roman"/>
          <w:szCs w:val="22"/>
          <w:lang w:val="id-ID"/>
        </w:rPr>
        <w:fldChar w:fldCharType="end"/>
      </w: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masih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rendahnya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jangka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panjang</w:t>
      </w:r>
      <w:proofErr w:type="spellEnd"/>
      <w:r w:rsidRPr="00107B8A">
        <w:rPr>
          <w:rFonts w:ascii="Times New Roman" w:hAnsi="Times New Roman" w:cs="Times New Roman"/>
          <w:bCs/>
          <w:szCs w:val="22"/>
          <w:lang w:val="en-US"/>
        </w:rPr>
        <w:t xml:space="preserve"> (MKJP) </w:t>
      </w:r>
      <w:proofErr w:type="spellStart"/>
      <w:r w:rsidRPr="00107B8A">
        <w:rPr>
          <w:rFonts w:ascii="Times New Roman" w:hAnsi="Times New Roman" w:cs="Times New Roman"/>
          <w:bCs/>
          <w:szCs w:val="22"/>
          <w:lang w:val="en-US"/>
        </w:rPr>
        <w:t>dikarenakan</w:t>
      </w:r>
      <w:proofErr w:type="spellEnd"/>
      <w:r w:rsidR="00475418"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pengetahuan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masyarakat</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masih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rendah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tentang</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kelebihan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metode</w:t>
      </w:r>
      <w:proofErr w:type="spellEnd"/>
      <w:r w:rsidRPr="00107B8A">
        <w:rPr>
          <w:rFonts w:ascii="Times New Roman" w:hAnsi="Times New Roman" w:cs="Times New Roman"/>
          <w:bCs/>
          <w:szCs w:val="22"/>
          <w:lang w:val="en-US"/>
        </w:rPr>
        <w:t xml:space="preserve"> MKJP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IUD dan implant dan </w:t>
      </w:r>
      <w:proofErr w:type="spellStart"/>
      <w:r w:rsidRPr="00107B8A">
        <w:rPr>
          <w:rFonts w:ascii="Times New Roman" w:hAnsi="Times New Roman" w:cs="Times New Roman"/>
          <w:bCs/>
          <w:szCs w:val="22"/>
          <w:lang w:val="en-US"/>
        </w:rPr>
        <w:t>keterbatasan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jumlah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tenaga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terlatih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serta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sarana</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ada</w:t>
      </w:r>
      <w:proofErr w:type="spellEnd"/>
      <w:r w:rsidRPr="00107B8A">
        <w:rPr>
          <w:rFonts w:ascii="Times New Roman" w:hAnsi="Times New Roman" w:cs="Times New Roman"/>
          <w:bCs/>
          <w:szCs w:val="22"/>
          <w:lang w:val="en-US"/>
        </w:rPr>
        <w:t xml:space="preserve">. </w:t>
      </w:r>
    </w:p>
    <w:p w14:paraId="05B59A24" w14:textId="77777777" w:rsidR="002929A1" w:rsidRPr="00107B8A" w:rsidRDefault="002929A1" w:rsidP="00107B8A">
      <w:pPr>
        <w:spacing w:after="0" w:line="360" w:lineRule="auto"/>
        <w:ind w:left="426" w:firstLine="283"/>
        <w:jc w:val="both"/>
        <w:rPr>
          <w:rFonts w:ascii="Times New Roman" w:hAnsi="Times New Roman" w:cs="Times New Roman"/>
          <w:bCs/>
          <w:szCs w:val="22"/>
          <w:lang w:val="en-US"/>
        </w:rPr>
      </w:pPr>
      <w:proofErr w:type="spellStart"/>
      <w:r w:rsidRPr="00107B8A">
        <w:rPr>
          <w:rFonts w:ascii="Times New Roman" w:hAnsi="Times New Roman" w:cs="Times New Roman"/>
          <w:szCs w:val="22"/>
          <w:lang w:val="en-US"/>
        </w:rPr>
        <w:t>Menurut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peneliti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berdasarkan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hasil</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penelitian</w:t>
      </w:r>
      <w:proofErr w:type="spellEnd"/>
      <w:r w:rsidRPr="00107B8A">
        <w:rPr>
          <w:rFonts w:ascii="Times New Roman" w:hAnsi="Times New Roman" w:cs="Times New Roman"/>
          <w:szCs w:val="22"/>
          <w:lang w:val="en-US"/>
        </w:rPr>
        <w:t xml:space="preserve"> dan </w:t>
      </w:r>
      <w:proofErr w:type="spellStart"/>
      <w:r w:rsidRPr="00107B8A">
        <w:rPr>
          <w:rFonts w:ascii="Times New Roman" w:hAnsi="Times New Roman" w:cs="Times New Roman"/>
          <w:szCs w:val="22"/>
          <w:lang w:val="en-US"/>
        </w:rPr>
        <w:t>teori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maka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peneliti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berasumsi</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bahwa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penggunaan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kontrasepsi</w:t>
      </w:r>
      <w:proofErr w:type="spellEnd"/>
      <w:r w:rsidRPr="00107B8A">
        <w:rPr>
          <w:rFonts w:ascii="Times New Roman" w:hAnsi="Times New Roman" w:cs="Times New Roman"/>
          <w:szCs w:val="22"/>
          <w:lang w:val="en-US"/>
        </w:rPr>
        <w:t xml:space="preserve"> KB </w:t>
      </w:r>
      <w:proofErr w:type="spellStart"/>
      <w:r w:rsidRPr="00107B8A">
        <w:rPr>
          <w:rFonts w:ascii="Times New Roman" w:hAnsi="Times New Roman" w:cs="Times New Roman"/>
          <w:szCs w:val="22"/>
          <w:lang w:val="en-US"/>
        </w:rPr>
        <w:t>Suntik</w:t>
      </w:r>
      <w:proofErr w:type="spellEnd"/>
      <w:r w:rsidRPr="00107B8A">
        <w:rPr>
          <w:rFonts w:ascii="Times New Roman" w:hAnsi="Times New Roman" w:cs="Times New Roman"/>
          <w:szCs w:val="22"/>
          <w:lang w:val="en-US"/>
        </w:rPr>
        <w:t xml:space="preserve"> 3 </w:t>
      </w:r>
      <w:proofErr w:type="spellStart"/>
      <w:r w:rsidRPr="00107B8A">
        <w:rPr>
          <w:rFonts w:ascii="Times New Roman" w:hAnsi="Times New Roman" w:cs="Times New Roman"/>
          <w:szCs w:val="22"/>
          <w:lang w:val="en-US"/>
        </w:rPr>
        <w:t>bulan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dapat</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digunakan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dengan</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jangka</w:t>
      </w:r>
      <w:proofErr w:type="spellEnd"/>
      <w:r w:rsidRPr="00107B8A">
        <w:rPr>
          <w:rFonts w:ascii="Times New Roman" w:hAnsi="Times New Roman" w:cs="Times New Roman"/>
          <w:szCs w:val="22"/>
          <w:lang w:val="en-US"/>
        </w:rPr>
        <w:t xml:space="preserve"> </w:t>
      </w:r>
      <w:proofErr w:type="spellStart"/>
      <w:r w:rsidRPr="00107B8A">
        <w:rPr>
          <w:rFonts w:ascii="Times New Roman" w:hAnsi="Times New Roman" w:cs="Times New Roman"/>
          <w:szCs w:val="22"/>
          <w:lang w:val="en-US"/>
        </w:rPr>
        <w:t>waktu</w:t>
      </w:r>
      <w:proofErr w:type="spellEnd"/>
      <w:r w:rsidRPr="00107B8A">
        <w:rPr>
          <w:rFonts w:ascii="Times New Roman" w:hAnsi="Times New Roman" w:cs="Times New Roman"/>
          <w:szCs w:val="22"/>
          <w:lang w:val="en-US"/>
        </w:rPr>
        <w:t xml:space="preserve"> lama </w:t>
      </w:r>
      <w:proofErr w:type="spellStart"/>
      <w:r w:rsidRPr="00107B8A">
        <w:rPr>
          <w:rFonts w:ascii="Times New Roman" w:hAnsi="Times New Roman" w:cs="Times New Roman"/>
          <w:szCs w:val="22"/>
          <w:lang w:val="en-US"/>
        </w:rPr>
        <w:t>dikarenakan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telah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sudah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lebih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dari</w:t>
      </w:r>
      <w:proofErr w:type="spellEnd"/>
      <w:r w:rsidRPr="00107B8A">
        <w:rPr>
          <w:rFonts w:ascii="Times New Roman" w:hAnsi="Times New Roman" w:cs="Times New Roman"/>
          <w:bCs/>
          <w:szCs w:val="22"/>
          <w:lang w:val="en-US"/>
        </w:rPr>
        <w:t xml:space="preserve"> 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penggunaannya</w:t>
      </w:r>
      <w:proofErr w:type="spellEnd"/>
      <w:r w:rsidRPr="00107B8A">
        <w:rPr>
          <w:rFonts w:ascii="Times New Roman" w:hAnsi="Times New Roman" w:cs="Times New Roman"/>
          <w:bCs/>
          <w:szCs w:val="22"/>
          <w:lang w:val="en-US"/>
        </w:rPr>
        <w:t xml:space="preserve"> dan </w:t>
      </w:r>
      <w:proofErr w:type="spellStart"/>
      <w:r w:rsidRPr="00107B8A">
        <w:rPr>
          <w:rFonts w:ascii="Times New Roman" w:hAnsi="Times New Roman" w:cs="Times New Roman"/>
          <w:bCs/>
          <w:szCs w:val="22"/>
          <w:lang w:val="en-US"/>
        </w:rPr>
        <w:t>merasa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lebih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cocok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daripada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menngunakan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MKJP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implant dan IUD.</w:t>
      </w:r>
    </w:p>
    <w:p w14:paraId="22E71233" w14:textId="77777777" w:rsidR="002929A1" w:rsidRPr="00107B8A" w:rsidRDefault="002929A1" w:rsidP="00107B8A">
      <w:pPr>
        <w:spacing w:after="0" w:line="360" w:lineRule="auto"/>
        <w:ind w:left="426"/>
        <w:jc w:val="both"/>
        <w:rPr>
          <w:rFonts w:ascii="Times New Roman" w:hAnsi="Times New Roman" w:cs="Times New Roman"/>
          <w:bCs/>
          <w:szCs w:val="22"/>
          <w:lang w:val="en-US"/>
        </w:rPr>
      </w:pPr>
      <w:r w:rsidRPr="00107B8A">
        <w:rPr>
          <w:rFonts w:ascii="Times New Roman" w:hAnsi="Times New Roman" w:cs="Times New Roman"/>
          <w:bCs/>
          <w:szCs w:val="22"/>
          <w:lang w:val="en-US"/>
        </w:rPr>
        <w:t xml:space="preserve">Hasil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terdapat</w:t>
      </w:r>
      <w:proofErr w:type="spellEnd"/>
      <w:r w:rsidRPr="00107B8A">
        <w:rPr>
          <w:rFonts w:ascii="Times New Roman" w:hAnsi="Times New Roman" w:cs="Times New Roman"/>
          <w:bCs/>
          <w:szCs w:val="22"/>
          <w:lang w:val="en-US"/>
        </w:rPr>
        <w:t xml:space="preserve"> 138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&gt;1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Hal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sesuai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teori</w:t>
      </w:r>
      <w:proofErr w:type="spellEnd"/>
      <w:r w:rsidRPr="00107B8A">
        <w:rPr>
          <w:rFonts w:ascii="Times New Roman" w:hAnsi="Times New Roman" w:cs="Times New Roman"/>
          <w:bCs/>
          <w:szCs w:val="22"/>
          <w:lang w:val="en-US"/>
        </w:rPr>
        <w:t xml:space="preserve"> </w:t>
      </w:r>
      <w:r w:rsidRPr="00107B8A">
        <w:rPr>
          <w:rFonts w:ascii="Times New Roman" w:hAnsi="Times New Roman" w:cs="Times New Roman"/>
          <w:bCs/>
          <w:szCs w:val="22"/>
          <w:lang w:val="en-US"/>
        </w:rPr>
        <w:fldChar w:fldCharType="begin" w:fldLock="1"/>
      </w:r>
      <w:r w:rsidRPr="00107B8A">
        <w:rPr>
          <w:rFonts w:ascii="Times New Roman" w:hAnsi="Times New Roman" w:cs="Times New Roman"/>
          <w:bCs/>
          <w:szCs w:val="22"/>
          <w:lang w:val="en-US"/>
        </w:rPr>
        <w:instrText>ADDIN CSL_CITATION {"citationItems":[{"id":"ITEM-1","itemData":{"ISBN":"9786238856480","author":[{"dropping-particle":"","family":"Sofa Fatonah H. S","given":"S.S.T.M.M.M.K.","non-dropping-particle":"","parse-names":false,"suffix":""},{"dropping-particle":"","family":"Dr Fitriani","given":"S.S.T.S.K.M.M.K.M.K.","non-dropping-particle":"","parse-names":false,"suffix":""},{"dropping-particle":"","family":"Husna Sari","given":"S.K.M.M.K.","non-dropping-particle":"","parse-names":false,"suffix":""},{"dropping-particle":"","family":"Septa Dwi Insani","given":"S.K.B.M.","non-dropping-particle":"","parse-names":false,"suffix":""},{"dropping-particle":"","family":"Riza Savita","given":"S.S.T.M.K.","non-dropping-particle":"","parse-names":false,"suffix":""},{"dropping-particle":"","family":"Januar Dwichristy SST.","given":"M K","non-dropping-particle":"","parse-names":false,"suffix":""},{"dropping-particle":"","family":"Wulan Tertiana S.","given":"A.M.K.S.T.K.M.K.","non-dropping-particle":"","parse-names":false,"suffix":""},{"dropping-particle":"","family":"Ade Krisna Ginting","given":"S.S.T.M.K.","non-dropping-particle":"","parse-names":false,"suffix":""},{"dropping-particle":"","family":"Bdn. Dian Fitriyani","given":"S.S.T.M.K.","non-dropping-particle":"","parse-names":false,"suffix":""},{"dropping-particle":"","family":"Bd. Lina Fitriani","given":"S.S.T.M.K.","non-dropping-particle":"","parse-names":false,"suffix":""},{"dropping-particle":"","family":"others","given":"","non-dropping-particle":"","parse-names":false,"suffix":""}],"id":"ITEM-1","issued":{"date-parts":[["2023"]]},"publisher":"Nuansa Fajar Cemerlang","title":"ASUHAN KEBIDANAN KELUARGA BERENCANA","type":"book"},"uris":["http://www.mendeley.com/documents/?uuid=d5cab31f-ffaf-4f72-8cad-ac017b42463f"]}],"mendeley":{"formattedCitation":"(Sofa Fatonah H. S &lt;i&gt;et al.&lt;/i&gt;, 2023)","manualFormatting":"Fatonah (2023)","plainTextFormattedCitation":"(Sofa Fatonah H. S et al., 2023)"},"properties":{"noteIndex":0},"schema":"https://github.com/citation-style-language/schema/raw/master/csl-citation.json"}</w:instrText>
      </w:r>
      <w:r w:rsidRPr="00107B8A">
        <w:rPr>
          <w:rFonts w:ascii="Times New Roman" w:hAnsi="Times New Roman" w:cs="Times New Roman"/>
          <w:bCs/>
          <w:szCs w:val="22"/>
          <w:lang w:val="en-US"/>
        </w:rPr>
        <w:fldChar w:fldCharType="separate"/>
      </w:r>
      <w:proofErr w:type="spellStart"/>
      <w:r w:rsidRPr="00107B8A">
        <w:rPr>
          <w:rFonts w:ascii="Times New Roman" w:hAnsi="Times New Roman" w:cs="Times New Roman"/>
          <w:bCs/>
          <w:szCs w:val="22"/>
          <w:lang w:val="en-US"/>
        </w:rPr>
        <w:t>Fatonah</w:t>
      </w:r>
      <w:proofErr w:type="spellEnd"/>
      <w:r w:rsidRPr="00107B8A">
        <w:rPr>
          <w:rFonts w:ascii="Times New Roman" w:hAnsi="Times New Roman" w:cs="Times New Roman"/>
          <w:bCs/>
          <w:szCs w:val="22"/>
          <w:lang w:val="en-US"/>
        </w:rPr>
        <w:t xml:space="preserve"> (2023)</w:t>
      </w:r>
      <w:r w:rsidRPr="00107B8A">
        <w:rPr>
          <w:rFonts w:ascii="Times New Roman" w:hAnsi="Times New Roman" w:cs="Times New Roman"/>
          <w:szCs w:val="22"/>
          <w:lang w:val="id-ID"/>
        </w:rPr>
        <w:fldChar w:fldCharType="end"/>
      </w: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masih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rendahnya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jangka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panjang</w:t>
      </w:r>
      <w:proofErr w:type="spellEnd"/>
      <w:r w:rsidRPr="00107B8A">
        <w:rPr>
          <w:rFonts w:ascii="Times New Roman" w:hAnsi="Times New Roman" w:cs="Times New Roman"/>
          <w:bCs/>
          <w:szCs w:val="22"/>
          <w:lang w:val="en-US"/>
        </w:rPr>
        <w:t xml:space="preserve"> (MKJP) </w:t>
      </w:r>
      <w:proofErr w:type="spellStart"/>
      <w:r w:rsidRPr="00107B8A">
        <w:rPr>
          <w:rFonts w:ascii="Times New Roman" w:hAnsi="Times New Roman" w:cs="Times New Roman"/>
          <w:bCs/>
          <w:szCs w:val="22"/>
          <w:lang w:val="en-US"/>
        </w:rPr>
        <w:t>dikarenakan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pengetahuan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masyarakat</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masih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rendah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tentang</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kelebihan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metode</w:t>
      </w:r>
      <w:proofErr w:type="spellEnd"/>
      <w:r w:rsidRPr="00107B8A">
        <w:rPr>
          <w:rFonts w:ascii="Times New Roman" w:hAnsi="Times New Roman" w:cs="Times New Roman"/>
          <w:bCs/>
          <w:szCs w:val="22"/>
          <w:lang w:val="en-US"/>
        </w:rPr>
        <w:t xml:space="preserve"> MKJP </w:t>
      </w:r>
      <w:proofErr w:type="spellStart"/>
      <w:r w:rsidRPr="00107B8A">
        <w:rPr>
          <w:rFonts w:ascii="Times New Roman" w:hAnsi="Times New Roman" w:cs="Times New Roman"/>
          <w:bCs/>
          <w:szCs w:val="22"/>
          <w:lang w:val="en-US"/>
        </w:rPr>
        <w:t>yaitu</w:t>
      </w:r>
      <w:proofErr w:type="spellEnd"/>
      <w:r w:rsidRPr="00107B8A">
        <w:rPr>
          <w:rFonts w:ascii="Times New Roman" w:hAnsi="Times New Roman" w:cs="Times New Roman"/>
          <w:bCs/>
          <w:szCs w:val="22"/>
          <w:lang w:val="en-US"/>
        </w:rPr>
        <w:t xml:space="preserve"> IUD dan implant dan </w:t>
      </w:r>
      <w:proofErr w:type="spellStart"/>
      <w:r w:rsidRPr="00107B8A">
        <w:rPr>
          <w:rFonts w:ascii="Times New Roman" w:hAnsi="Times New Roman" w:cs="Times New Roman"/>
          <w:bCs/>
          <w:szCs w:val="22"/>
          <w:lang w:val="en-US"/>
        </w:rPr>
        <w:t>keterbatasan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jumlah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tenaga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terlatih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serta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sarana</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ada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Dikarenakan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responden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telah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sudah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lebih</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dari</w:t>
      </w:r>
      <w:proofErr w:type="spellEnd"/>
      <w:r w:rsidRPr="00107B8A">
        <w:rPr>
          <w:rFonts w:ascii="Times New Roman" w:hAnsi="Times New Roman" w:cs="Times New Roman"/>
          <w:bCs/>
          <w:szCs w:val="22"/>
          <w:lang w:val="en-US"/>
        </w:rPr>
        <w:t xml:space="preserve"> 1 </w:t>
      </w:r>
      <w:proofErr w:type="spellStart"/>
      <w:r w:rsidRPr="00107B8A">
        <w:rPr>
          <w:rFonts w:ascii="Times New Roman" w:hAnsi="Times New Roman" w:cs="Times New Roman"/>
          <w:bCs/>
          <w:szCs w:val="22"/>
          <w:lang w:val="en-US"/>
        </w:rPr>
        <w:t>tahun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penggunaannya</w:t>
      </w:r>
      <w:proofErr w:type="spellEnd"/>
      <w:r w:rsidRPr="00107B8A">
        <w:rPr>
          <w:rFonts w:ascii="Times New Roman" w:hAnsi="Times New Roman" w:cs="Times New Roman"/>
          <w:bCs/>
          <w:szCs w:val="22"/>
          <w:lang w:val="en-US"/>
        </w:rPr>
        <w:t xml:space="preserve"> dan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terjadi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sesuai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proofErr w:type="gramStart"/>
      <w:r w:rsidRPr="00107B8A">
        <w:rPr>
          <w:rFonts w:ascii="Times New Roman" w:hAnsi="Times New Roman" w:cs="Times New Roman"/>
          <w:bCs/>
          <w:szCs w:val="22"/>
          <w:lang w:val="en-US"/>
        </w:rPr>
        <w:t>teori</w:t>
      </w:r>
      <w:proofErr w:type="spellEnd"/>
      <w:r w:rsidRPr="00107B8A">
        <w:rPr>
          <w:rFonts w:ascii="Times New Roman" w:hAnsi="Times New Roman" w:cs="Times New Roman"/>
          <w:bCs/>
          <w:szCs w:val="22"/>
          <w:lang w:val="en-US"/>
        </w:rPr>
        <w:t xml:space="preserve">  Fransisca</w:t>
      </w:r>
      <w:proofErr w:type="gramEnd"/>
      <w:r w:rsidRPr="00107B8A">
        <w:rPr>
          <w:rFonts w:ascii="Times New Roman" w:hAnsi="Times New Roman" w:cs="Times New Roman"/>
          <w:bCs/>
          <w:szCs w:val="22"/>
          <w:lang w:val="en-US"/>
        </w:rPr>
        <w:t xml:space="preserve"> (2017) </w:t>
      </w:r>
      <w:proofErr w:type="spellStart"/>
      <w:r w:rsidRPr="00107B8A">
        <w:rPr>
          <w:rFonts w:ascii="Times New Roman" w:hAnsi="Times New Roman" w:cs="Times New Roman"/>
          <w:bCs/>
          <w:szCs w:val="22"/>
          <w:lang w:val="en-US"/>
        </w:rPr>
        <w:t>hasil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lain </w:t>
      </w:r>
      <w:proofErr w:type="spellStart"/>
      <w:r w:rsidRPr="00107B8A">
        <w:rPr>
          <w:rFonts w:ascii="Times New Roman" w:hAnsi="Times New Roman" w:cs="Times New Roman"/>
          <w:bCs/>
          <w:szCs w:val="22"/>
          <w:lang w:val="en-US"/>
        </w:rPr>
        <w:t>menunjukkan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bahwa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perbedaan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bermakna</w:t>
      </w:r>
      <w:proofErr w:type="spellEnd"/>
      <w:r w:rsidRPr="00107B8A">
        <w:rPr>
          <w:rFonts w:ascii="Times New Roman" w:hAnsi="Times New Roman" w:cs="Times New Roman"/>
          <w:bCs/>
          <w:szCs w:val="22"/>
          <w:lang w:val="en-US"/>
        </w:rPr>
        <w:t xml:space="preserve"> lama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DMPA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kadar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trigliserida</w:t>
      </w:r>
      <w:proofErr w:type="spellEnd"/>
      <w:r w:rsidRPr="00107B8A">
        <w:rPr>
          <w:rFonts w:ascii="Times New Roman" w:hAnsi="Times New Roman" w:cs="Times New Roman"/>
          <w:bCs/>
          <w:szCs w:val="22"/>
          <w:lang w:val="en-US"/>
        </w:rPr>
        <w:t xml:space="preserve">. Faktor lain yang </w:t>
      </w:r>
      <w:proofErr w:type="spellStart"/>
      <w:r w:rsidRPr="00107B8A">
        <w:rPr>
          <w:rFonts w:ascii="Times New Roman" w:hAnsi="Times New Roman" w:cs="Times New Roman"/>
          <w:bCs/>
          <w:szCs w:val="22"/>
          <w:lang w:val="en-US"/>
        </w:rPr>
        <w:t>mempengaruhi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kadar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trigliserida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seperti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merokok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pil</w:t>
      </w:r>
      <w:proofErr w:type="spellEnd"/>
      <w:r w:rsidRPr="00107B8A">
        <w:rPr>
          <w:rFonts w:ascii="Times New Roman" w:hAnsi="Times New Roman" w:cs="Times New Roman"/>
          <w:bCs/>
          <w:szCs w:val="22"/>
          <w:lang w:val="en-US"/>
        </w:rPr>
        <w:t xml:space="preserve">, diet, </w:t>
      </w:r>
      <w:proofErr w:type="spellStart"/>
      <w:r w:rsidRPr="00107B8A">
        <w:rPr>
          <w:rFonts w:ascii="Times New Roman" w:hAnsi="Times New Roman" w:cs="Times New Roman"/>
          <w:bCs/>
          <w:szCs w:val="22"/>
          <w:lang w:val="en-US"/>
        </w:rPr>
        <w:t>riwayat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kesehatan</w:t>
      </w:r>
      <w:proofErr w:type="spellEnd"/>
      <w:r w:rsidRPr="00107B8A">
        <w:rPr>
          <w:rFonts w:ascii="Times New Roman" w:hAnsi="Times New Roman" w:cs="Times New Roman"/>
          <w:bCs/>
          <w:szCs w:val="22"/>
          <w:lang w:val="en-US"/>
        </w:rPr>
        <w:t xml:space="preserve"> (diabetes, </w:t>
      </w:r>
      <w:proofErr w:type="spellStart"/>
      <w:r w:rsidRPr="00107B8A">
        <w:rPr>
          <w:rFonts w:ascii="Times New Roman" w:hAnsi="Times New Roman" w:cs="Times New Roman"/>
          <w:bCs/>
          <w:szCs w:val="22"/>
          <w:lang w:val="en-US"/>
        </w:rPr>
        <w:t>penyakit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jantung</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aktivitas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fisik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seperti</w:t>
      </w:r>
      <w:proofErr w:type="spellEnd"/>
      <w:r w:rsidRPr="00107B8A">
        <w:rPr>
          <w:rFonts w:ascii="Times New Roman" w:hAnsi="Times New Roman" w:cs="Times New Roman"/>
          <w:bCs/>
          <w:szCs w:val="22"/>
          <w:lang w:val="en-US"/>
        </w:rPr>
        <w:t xml:space="preserve"> senam, aerobic, </w:t>
      </w:r>
      <w:proofErr w:type="spellStart"/>
      <w:r w:rsidRPr="00107B8A">
        <w:rPr>
          <w:rFonts w:ascii="Times New Roman" w:hAnsi="Times New Roman" w:cs="Times New Roman"/>
          <w:bCs/>
          <w:szCs w:val="22"/>
          <w:lang w:val="en-US"/>
        </w:rPr>
        <w:t>berenang</w:t>
      </w:r>
      <w:proofErr w:type="spellEnd"/>
      <w:r w:rsidRPr="00107B8A">
        <w:rPr>
          <w:rFonts w:ascii="Times New Roman" w:hAnsi="Times New Roman" w:cs="Times New Roman"/>
          <w:bCs/>
          <w:szCs w:val="22"/>
          <w:lang w:val="en-US"/>
        </w:rPr>
        <w:t xml:space="preserve">, jogging dan </w:t>
      </w:r>
      <w:proofErr w:type="spellStart"/>
      <w:r w:rsidRPr="00107B8A">
        <w:rPr>
          <w:rFonts w:ascii="Times New Roman" w:hAnsi="Times New Roman" w:cs="Times New Roman"/>
          <w:bCs/>
          <w:szCs w:val="22"/>
          <w:lang w:val="en-US"/>
        </w:rPr>
        <w:t>bersepeda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dimasukan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dalam</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penelitian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ini</w:t>
      </w:r>
      <w:proofErr w:type="spellEnd"/>
      <w:r w:rsidRPr="00107B8A">
        <w:rPr>
          <w:rFonts w:ascii="Times New Roman" w:hAnsi="Times New Roman" w:cs="Times New Roman"/>
          <w:bCs/>
          <w:szCs w:val="22"/>
          <w:lang w:val="en-US"/>
        </w:rPr>
        <w:t xml:space="preserve">. Karena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faktor</w:t>
      </w:r>
      <w:proofErr w:type="spellEnd"/>
      <w:r w:rsidRPr="00107B8A">
        <w:rPr>
          <w:rFonts w:ascii="Times New Roman" w:hAnsi="Times New Roman" w:cs="Times New Roman"/>
          <w:bCs/>
          <w:szCs w:val="22"/>
          <w:lang w:val="en-US"/>
        </w:rPr>
        <w:t xml:space="preserve"> yang </w:t>
      </w:r>
      <w:proofErr w:type="spellStart"/>
      <w:r w:rsidRPr="00107B8A">
        <w:rPr>
          <w:rFonts w:ascii="Times New Roman" w:hAnsi="Times New Roman" w:cs="Times New Roman"/>
          <w:bCs/>
          <w:szCs w:val="22"/>
          <w:lang w:val="en-US"/>
        </w:rPr>
        <w:t>menyebabkan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kadar</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trigliserida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tinggi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jadi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tidak</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mengalami</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w:t>
      </w:r>
    </w:p>
    <w:p w14:paraId="43C71F81" w14:textId="15B1EE12" w:rsidR="00744CCD" w:rsidRDefault="002929A1" w:rsidP="00107B8A">
      <w:pPr>
        <w:spacing w:after="0" w:line="360" w:lineRule="auto"/>
        <w:ind w:left="426"/>
        <w:jc w:val="both"/>
        <w:rPr>
          <w:rFonts w:ascii="Times New Roman" w:hAnsi="Times New Roman" w:cs="Times New Roman"/>
          <w:szCs w:val="22"/>
          <w:lang w:val="it-IT"/>
        </w:rPr>
      </w:pPr>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Hubungan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penggunaan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alat</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kontrasepsi</w:t>
      </w:r>
      <w:proofErr w:type="spellEnd"/>
      <w:r w:rsidRPr="00107B8A">
        <w:rPr>
          <w:rFonts w:ascii="Times New Roman" w:hAnsi="Times New Roman" w:cs="Times New Roman"/>
          <w:bCs/>
          <w:szCs w:val="22"/>
          <w:lang w:val="en-US"/>
        </w:rPr>
        <w:t xml:space="preserve"> kb </w:t>
      </w:r>
      <w:proofErr w:type="spellStart"/>
      <w:r w:rsidRPr="00107B8A">
        <w:rPr>
          <w:rFonts w:ascii="Times New Roman" w:hAnsi="Times New Roman" w:cs="Times New Roman"/>
          <w:bCs/>
          <w:szCs w:val="22"/>
          <w:lang w:val="en-US"/>
        </w:rPr>
        <w:t>suntik</w:t>
      </w:r>
      <w:proofErr w:type="spellEnd"/>
      <w:r w:rsidRPr="00107B8A">
        <w:rPr>
          <w:rFonts w:ascii="Times New Roman" w:hAnsi="Times New Roman" w:cs="Times New Roman"/>
          <w:bCs/>
          <w:szCs w:val="22"/>
          <w:lang w:val="en-US"/>
        </w:rPr>
        <w:t xml:space="preserve"> 3 </w:t>
      </w:r>
      <w:proofErr w:type="spellStart"/>
      <w:r w:rsidRPr="00107B8A">
        <w:rPr>
          <w:rFonts w:ascii="Times New Roman" w:hAnsi="Times New Roman" w:cs="Times New Roman"/>
          <w:bCs/>
          <w:szCs w:val="22"/>
          <w:lang w:val="en-US"/>
        </w:rPr>
        <w:t>bulan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dengan</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hipertensi</w:t>
      </w:r>
      <w:proofErr w:type="spellEnd"/>
      <w:r w:rsidRPr="00107B8A">
        <w:rPr>
          <w:rFonts w:ascii="Times New Roman" w:hAnsi="Times New Roman" w:cs="Times New Roman"/>
          <w:bCs/>
          <w:szCs w:val="22"/>
          <w:lang w:val="en-US"/>
        </w:rPr>
        <w:t xml:space="preserve"> di wilayah </w:t>
      </w:r>
      <w:proofErr w:type="spellStart"/>
      <w:r w:rsidRPr="00107B8A">
        <w:rPr>
          <w:rFonts w:ascii="Times New Roman" w:hAnsi="Times New Roman" w:cs="Times New Roman"/>
          <w:bCs/>
          <w:szCs w:val="22"/>
          <w:lang w:val="en-US"/>
        </w:rPr>
        <w:t>kerja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Puskesmas</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Purworejo</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dianalisa</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menggunakan</w:t>
      </w:r>
      <w:proofErr w:type="spellEnd"/>
      <w:r w:rsidRPr="00107B8A">
        <w:rPr>
          <w:rFonts w:ascii="Times New Roman" w:hAnsi="Times New Roman" w:cs="Times New Roman"/>
          <w:bCs/>
          <w:szCs w:val="22"/>
          <w:lang w:val="en-US"/>
        </w:rPr>
        <w:t xml:space="preserve"> Chi Square </w:t>
      </w:r>
      <w:proofErr w:type="spellStart"/>
      <w:r w:rsidRPr="00107B8A">
        <w:rPr>
          <w:rFonts w:ascii="Times New Roman" w:hAnsi="Times New Roman" w:cs="Times New Roman"/>
          <w:bCs/>
          <w:szCs w:val="22"/>
          <w:lang w:val="en-US"/>
        </w:rPr>
        <w:t>menunjukkan</w:t>
      </w:r>
      <w:proofErr w:type="spellEnd"/>
      <w:r w:rsidRPr="00107B8A">
        <w:rPr>
          <w:rFonts w:ascii="Times New Roman" w:hAnsi="Times New Roman" w:cs="Times New Roman"/>
          <w:bCs/>
          <w:szCs w:val="22"/>
          <w:lang w:val="en-US"/>
        </w:rPr>
        <w:t xml:space="preserve"> x2 </w:t>
      </w:r>
      <w:proofErr w:type="spellStart"/>
      <w:r w:rsidRPr="00107B8A">
        <w:rPr>
          <w:rFonts w:ascii="Times New Roman" w:hAnsi="Times New Roman" w:cs="Times New Roman"/>
          <w:bCs/>
          <w:szCs w:val="22"/>
          <w:lang w:val="en-US"/>
        </w:rPr>
        <w:t>hitung</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sebesar</w:t>
      </w:r>
      <w:proofErr w:type="spellEnd"/>
      <w:r w:rsidRPr="00107B8A">
        <w:rPr>
          <w:rFonts w:ascii="Times New Roman" w:hAnsi="Times New Roman" w:cs="Times New Roman"/>
          <w:bCs/>
          <w:szCs w:val="22"/>
          <w:lang w:val="en-US"/>
        </w:rPr>
        <w:t xml:space="preserve"> 0,584 dan </w:t>
      </w:r>
      <w:proofErr w:type="spellStart"/>
      <w:r w:rsidRPr="00107B8A">
        <w:rPr>
          <w:rFonts w:ascii="Times New Roman" w:hAnsi="Times New Roman" w:cs="Times New Roman"/>
          <w:bCs/>
          <w:szCs w:val="22"/>
          <w:lang w:val="en-US"/>
        </w:rPr>
        <w:t>nilai</w:t>
      </w:r>
      <w:proofErr w:type="spellEnd"/>
      <w:r w:rsidRPr="00107B8A">
        <w:rPr>
          <w:rFonts w:ascii="Times New Roman" w:hAnsi="Times New Roman" w:cs="Times New Roman"/>
          <w:bCs/>
          <w:szCs w:val="22"/>
          <w:lang w:val="en-US"/>
        </w:rPr>
        <w:t xml:space="preserve"> x2 </w:t>
      </w:r>
      <w:proofErr w:type="spellStart"/>
      <w:r w:rsidRPr="00107B8A">
        <w:rPr>
          <w:rFonts w:ascii="Times New Roman" w:hAnsi="Times New Roman" w:cs="Times New Roman"/>
          <w:bCs/>
          <w:szCs w:val="22"/>
          <w:lang w:val="en-US"/>
        </w:rPr>
        <w:t>tabel</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untu</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df</w:t>
      </w:r>
      <w:proofErr w:type="spellEnd"/>
      <w:r w:rsidRPr="00107B8A">
        <w:rPr>
          <w:rFonts w:ascii="Times New Roman" w:hAnsi="Times New Roman" w:cs="Times New Roman"/>
          <w:bCs/>
          <w:szCs w:val="22"/>
          <w:lang w:val="en-US"/>
        </w:rPr>
        <w:t xml:space="preserve"> 1 </w:t>
      </w:r>
      <w:proofErr w:type="spellStart"/>
      <w:r w:rsidRPr="00107B8A">
        <w:rPr>
          <w:rFonts w:ascii="Times New Roman" w:hAnsi="Times New Roman" w:cs="Times New Roman"/>
          <w:bCs/>
          <w:szCs w:val="22"/>
          <w:lang w:val="en-US"/>
        </w:rPr>
        <w:t>taraf</w:t>
      </w:r>
      <w:proofErr w:type="spellEnd"/>
      <w:r w:rsidRPr="00107B8A">
        <w:rPr>
          <w:rFonts w:ascii="Times New Roman" w:hAnsi="Times New Roman" w:cs="Times New Roman"/>
          <w:bCs/>
          <w:szCs w:val="22"/>
          <w:lang w:val="en-US"/>
        </w:rPr>
        <w:t xml:space="preserve"> </w:t>
      </w:r>
      <w:proofErr w:type="spellStart"/>
      <w:r w:rsidRPr="00107B8A">
        <w:rPr>
          <w:rFonts w:ascii="Times New Roman" w:hAnsi="Times New Roman" w:cs="Times New Roman"/>
          <w:bCs/>
          <w:szCs w:val="22"/>
          <w:lang w:val="en-US"/>
        </w:rPr>
        <w:t>signifikan</w:t>
      </w:r>
      <w:proofErr w:type="spellEnd"/>
      <w:r w:rsidRPr="00107B8A">
        <w:rPr>
          <w:rFonts w:ascii="Times New Roman" w:hAnsi="Times New Roman" w:cs="Times New Roman"/>
          <w:bCs/>
          <w:szCs w:val="22"/>
          <w:lang w:val="en-US"/>
        </w:rPr>
        <w:t xml:space="preserve"> 25% </w:t>
      </w:r>
      <w:proofErr w:type="spellStart"/>
      <w:r w:rsidRPr="00107B8A">
        <w:rPr>
          <w:rFonts w:ascii="Times New Roman" w:hAnsi="Times New Roman" w:cs="Times New Roman"/>
          <w:bCs/>
          <w:szCs w:val="22"/>
          <w:lang w:val="en-US"/>
        </w:rPr>
        <w:t>sebesar</w:t>
      </w:r>
      <w:proofErr w:type="spellEnd"/>
      <w:r w:rsidRPr="00107B8A">
        <w:rPr>
          <w:rFonts w:ascii="Times New Roman" w:hAnsi="Times New Roman" w:cs="Times New Roman"/>
          <w:bCs/>
          <w:szCs w:val="22"/>
          <w:lang w:val="en-US"/>
        </w:rPr>
        <w:t xml:space="preserve"> 1,82 dan OR </w:t>
      </w:r>
      <w:proofErr w:type="spellStart"/>
      <w:r w:rsidRPr="00107B8A">
        <w:rPr>
          <w:rFonts w:ascii="Times New Roman" w:hAnsi="Times New Roman" w:cs="Times New Roman"/>
          <w:bCs/>
          <w:szCs w:val="22"/>
          <w:lang w:val="en-US"/>
        </w:rPr>
        <w:t>sebesar</w:t>
      </w:r>
      <w:proofErr w:type="spellEnd"/>
      <w:r w:rsidRPr="00107B8A">
        <w:rPr>
          <w:rFonts w:ascii="Times New Roman" w:hAnsi="Times New Roman" w:cs="Times New Roman"/>
          <w:bCs/>
          <w:szCs w:val="22"/>
          <w:lang w:val="en-US"/>
        </w:rPr>
        <w:t xml:space="preserve"> 0,41.  </w:t>
      </w:r>
      <w:r w:rsidRPr="00113E3B">
        <w:rPr>
          <w:rFonts w:ascii="Times New Roman" w:hAnsi="Times New Roman" w:cs="Times New Roman"/>
          <w:bCs/>
          <w:szCs w:val="22"/>
          <w:lang w:val="it-IT"/>
        </w:rPr>
        <w:t xml:space="preserve">Nilai probabilitas yang dihasilkan dari uji Chi Square di SPSS, yaitu </w:t>
      </w:r>
      <w:bookmarkStart w:id="6" w:name="_Hlk210801768"/>
      <w:r w:rsidRPr="00113E3B">
        <w:rPr>
          <w:rFonts w:ascii="Times New Roman" w:hAnsi="Times New Roman" w:cs="Times New Roman"/>
          <w:bCs/>
          <w:szCs w:val="22"/>
          <w:lang w:val="it-IT"/>
        </w:rPr>
        <w:t>0,1760</w:t>
      </w:r>
      <w:bookmarkEnd w:id="6"/>
      <w:r w:rsidRPr="00113E3B">
        <w:rPr>
          <w:rFonts w:ascii="Times New Roman" w:hAnsi="Times New Roman" w:cs="Times New Roman"/>
          <w:bCs/>
          <w:szCs w:val="22"/>
          <w:lang w:val="it-IT"/>
        </w:rPr>
        <w:t xml:space="preserve">. Karena p Value &gt; 0,05, tidak ada bukti untuk menolah hipotesis nol, Artinya tidak ada hubungan yang signifikan antara akseptor KB suntik 3 bulan dengan kejadian hipertensi di wilayah kerja Puskesmas Purworejo karena dari 164 Responden hanya </w:t>
      </w:r>
      <w:r w:rsidRPr="00113E3B">
        <w:rPr>
          <w:rFonts w:ascii="Times New Roman" w:hAnsi="Times New Roman" w:cs="Times New Roman"/>
          <w:bCs/>
          <w:szCs w:val="22"/>
          <w:lang w:val="it-IT"/>
        </w:rPr>
        <w:lastRenderedPageBreak/>
        <w:t xml:space="preserve">terdapat 15 responden yang mengalami hipertensi selama penggunaan KB suntik 3 bulan. Hal ini tidak sejalan dengan penelitian Fadillah (2024) </w:t>
      </w:r>
      <w:r w:rsidRPr="00113E3B">
        <w:rPr>
          <w:rFonts w:ascii="Times New Roman" w:hAnsi="Times New Roman" w:cs="Times New Roman"/>
          <w:szCs w:val="22"/>
          <w:lang w:val="it-IT"/>
        </w:rPr>
        <w:t xml:space="preserve">Hasil uij Statistik di dapatkan </w:t>
      </w:r>
      <w:r w:rsidRPr="00113E3B">
        <w:rPr>
          <w:rFonts w:ascii="Times New Roman" w:hAnsi="Times New Roman" w:cs="Times New Roman"/>
          <w:i/>
          <w:iCs/>
          <w:szCs w:val="22"/>
          <w:lang w:val="it-IT"/>
        </w:rPr>
        <w:t xml:space="preserve">p-value. </w:t>
      </w:r>
      <w:r w:rsidRPr="00113E3B">
        <w:rPr>
          <w:rFonts w:ascii="Times New Roman" w:hAnsi="Times New Roman" w:cs="Times New Roman"/>
          <w:szCs w:val="22"/>
          <w:lang w:val="it-IT"/>
        </w:rPr>
        <w:t>0,008 &lt;0,05. Maka H0 ditolak, artinya terdapat hubungan yang signifikan antara keijadian hipertensi dengan penggunaan kontraseipsi KB suntik 3 bulan.</w:t>
      </w:r>
    </w:p>
    <w:p w14:paraId="013A9041" w14:textId="77777777" w:rsidR="00113E3B" w:rsidRPr="00107B8A" w:rsidRDefault="00113E3B" w:rsidP="00107B8A">
      <w:pPr>
        <w:spacing w:after="0" w:line="360" w:lineRule="auto"/>
        <w:ind w:left="426"/>
        <w:jc w:val="both"/>
        <w:rPr>
          <w:rFonts w:ascii="Times New Roman" w:hAnsi="Times New Roman" w:cs="Times New Roman"/>
          <w:szCs w:val="22"/>
          <w:lang w:val="id-ID"/>
        </w:rPr>
      </w:pPr>
    </w:p>
    <w:p w14:paraId="49106F3B" w14:textId="77777777" w:rsidR="00744CCD" w:rsidRPr="00107B8A" w:rsidRDefault="00744CCD" w:rsidP="00107B8A">
      <w:pPr>
        <w:spacing w:after="0" w:line="360" w:lineRule="auto"/>
        <w:jc w:val="both"/>
        <w:rPr>
          <w:rFonts w:ascii="Times New Roman" w:hAnsi="Times New Roman" w:cs="Times New Roman"/>
          <w:b/>
          <w:bCs/>
          <w:szCs w:val="22"/>
          <w:lang w:val="id-ID"/>
        </w:rPr>
      </w:pPr>
      <w:r w:rsidRPr="00107B8A">
        <w:rPr>
          <w:rFonts w:ascii="Times New Roman" w:hAnsi="Times New Roman" w:cs="Times New Roman"/>
          <w:b/>
          <w:bCs/>
          <w:szCs w:val="22"/>
          <w:lang w:val="id-ID"/>
        </w:rPr>
        <w:t>KESIMPULAN</w:t>
      </w:r>
    </w:p>
    <w:p w14:paraId="4BF526B9" w14:textId="77777777" w:rsidR="002929A1" w:rsidRPr="00107B8A" w:rsidRDefault="002929A1" w:rsidP="00107B8A">
      <w:pPr>
        <w:spacing w:after="0" w:line="360" w:lineRule="auto"/>
        <w:jc w:val="both"/>
        <w:rPr>
          <w:rFonts w:ascii="Times New Roman" w:hAnsi="Times New Roman" w:cs="Times New Roman"/>
          <w:szCs w:val="22"/>
          <w:lang w:val="zh-CN"/>
        </w:rPr>
      </w:pPr>
      <w:r w:rsidRPr="00107B8A">
        <w:rPr>
          <w:rFonts w:ascii="Times New Roman" w:hAnsi="Times New Roman" w:cs="Times New Roman"/>
          <w:szCs w:val="22"/>
          <w:lang w:val="zh-CN"/>
        </w:rPr>
        <w:t>Berdasarkan hasil penelitian dapat peneliti simpulkan bahwa:</w:t>
      </w:r>
    </w:p>
    <w:p w14:paraId="16DB6E29" w14:textId="77777777" w:rsidR="002929A1" w:rsidRPr="00107B8A" w:rsidRDefault="002929A1" w:rsidP="00107B8A">
      <w:pPr>
        <w:numPr>
          <w:ilvl w:val="0"/>
          <w:numId w:val="12"/>
        </w:numPr>
        <w:spacing w:after="0" w:line="360" w:lineRule="auto"/>
        <w:ind w:left="426"/>
        <w:jc w:val="both"/>
        <w:rPr>
          <w:rFonts w:ascii="Times New Roman" w:hAnsi="Times New Roman" w:cs="Times New Roman"/>
          <w:szCs w:val="22"/>
          <w:lang w:val="zh-CN"/>
        </w:rPr>
      </w:pPr>
      <w:r w:rsidRPr="00107B8A">
        <w:rPr>
          <w:rFonts w:ascii="Times New Roman" w:hAnsi="Times New Roman" w:cs="Times New Roman"/>
          <w:szCs w:val="22"/>
          <w:lang w:val="zh-CN"/>
        </w:rPr>
        <w:t xml:space="preserve">Hasil penelitian 151 responden (92.1%) yang menggunakan KB suntik 3 bulan dengan lama penggunaan &gt;1. </w:t>
      </w:r>
    </w:p>
    <w:p w14:paraId="7B1DE465" w14:textId="77777777" w:rsidR="002929A1" w:rsidRPr="00107B8A" w:rsidRDefault="002929A1" w:rsidP="00107B8A">
      <w:pPr>
        <w:numPr>
          <w:ilvl w:val="0"/>
          <w:numId w:val="12"/>
        </w:numPr>
        <w:spacing w:after="0" w:line="360" w:lineRule="auto"/>
        <w:ind w:left="426"/>
        <w:jc w:val="both"/>
        <w:rPr>
          <w:rFonts w:ascii="Times New Roman" w:hAnsi="Times New Roman" w:cs="Times New Roman"/>
          <w:szCs w:val="22"/>
          <w:lang w:val="zh-CN"/>
        </w:rPr>
      </w:pPr>
      <w:r w:rsidRPr="00107B8A">
        <w:rPr>
          <w:rFonts w:ascii="Times New Roman" w:hAnsi="Times New Roman" w:cs="Times New Roman"/>
          <w:szCs w:val="22"/>
          <w:lang w:val="zh-CN"/>
        </w:rPr>
        <w:t>Hasil pemeriksaan tekanan darah menunjukkan sebagian besar responden tidak hipertensi sebanyak 149 responden (</w:t>
      </w:r>
      <w:r w:rsidRPr="00107B8A">
        <w:rPr>
          <w:rFonts w:ascii="Times New Roman" w:hAnsi="Times New Roman" w:cs="Times New Roman"/>
          <w:bCs/>
          <w:szCs w:val="22"/>
          <w:lang w:val="en-US"/>
        </w:rPr>
        <w:t xml:space="preserve">90.9%) </w:t>
      </w:r>
    </w:p>
    <w:p w14:paraId="52F86CE4" w14:textId="45370A09" w:rsidR="00107B8A" w:rsidRPr="00113E3B" w:rsidRDefault="002929A1" w:rsidP="00107B8A">
      <w:pPr>
        <w:numPr>
          <w:ilvl w:val="0"/>
          <w:numId w:val="12"/>
        </w:numPr>
        <w:spacing w:after="0" w:line="360" w:lineRule="auto"/>
        <w:ind w:left="426"/>
        <w:jc w:val="both"/>
        <w:rPr>
          <w:rFonts w:ascii="Times New Roman" w:hAnsi="Times New Roman" w:cs="Times New Roman"/>
          <w:szCs w:val="22"/>
          <w:lang w:val="zh-CN"/>
        </w:rPr>
      </w:pPr>
      <w:r w:rsidRPr="00113E3B">
        <w:rPr>
          <w:rFonts w:ascii="Times New Roman" w:hAnsi="Times New Roman" w:cs="Times New Roman"/>
          <w:bCs/>
          <w:szCs w:val="22"/>
          <w:lang w:val="it-IT"/>
        </w:rPr>
        <w:t>Nilai probabilitas yang dihasilkan dari uji Chi Square di SPSS, yaitu 0,1760. Karena p Value &gt; 0,05, tidak ada bukti untuk menolah hipotesis nol, Artinya tidak ada hubungan yang signifikan antara akseptor KB suntik 3 bulan dengan kejadian hipertensi di wilayah kerja Puskesmas Purworejo</w:t>
      </w:r>
      <w:r w:rsidR="00D7195C" w:rsidRPr="00113E3B">
        <w:rPr>
          <w:rFonts w:ascii="Times New Roman" w:hAnsi="Times New Roman" w:cs="Times New Roman"/>
          <w:bCs/>
          <w:szCs w:val="22"/>
          <w:lang w:val="it-IT"/>
        </w:rPr>
        <w:t>.</w:t>
      </w:r>
    </w:p>
    <w:p w14:paraId="7D963065" w14:textId="77777777" w:rsidR="00113E3B" w:rsidRPr="00107B8A" w:rsidRDefault="00113E3B" w:rsidP="00113E3B">
      <w:pPr>
        <w:spacing w:after="0" w:line="360" w:lineRule="auto"/>
        <w:ind w:left="426"/>
        <w:jc w:val="both"/>
        <w:rPr>
          <w:rFonts w:ascii="Times New Roman" w:hAnsi="Times New Roman" w:cs="Times New Roman"/>
          <w:szCs w:val="22"/>
          <w:lang w:val="zh-CN"/>
        </w:rPr>
      </w:pPr>
    </w:p>
    <w:p w14:paraId="7A44CB8C" w14:textId="6D731167" w:rsidR="00744CCD" w:rsidRPr="00107B8A" w:rsidRDefault="00744CCD" w:rsidP="00107B8A">
      <w:pPr>
        <w:spacing w:after="0" w:line="360" w:lineRule="auto"/>
        <w:jc w:val="both"/>
        <w:rPr>
          <w:rFonts w:ascii="Times New Roman" w:hAnsi="Times New Roman" w:cs="Times New Roman"/>
          <w:b/>
          <w:bCs/>
          <w:szCs w:val="22"/>
          <w:lang w:val="id-ID"/>
        </w:rPr>
      </w:pPr>
      <w:r w:rsidRPr="00107B8A">
        <w:rPr>
          <w:rFonts w:ascii="Times New Roman" w:hAnsi="Times New Roman" w:cs="Times New Roman"/>
          <w:b/>
          <w:bCs/>
          <w:szCs w:val="22"/>
          <w:lang w:val="id-ID"/>
        </w:rPr>
        <w:t>SARAN</w:t>
      </w:r>
    </w:p>
    <w:p w14:paraId="7DD63857" w14:textId="77777777" w:rsidR="002929A1" w:rsidRPr="00107B8A" w:rsidRDefault="002929A1" w:rsidP="00107B8A">
      <w:pPr>
        <w:numPr>
          <w:ilvl w:val="0"/>
          <w:numId w:val="13"/>
        </w:numPr>
        <w:spacing w:after="0" w:line="360" w:lineRule="auto"/>
        <w:ind w:left="426"/>
        <w:jc w:val="both"/>
        <w:rPr>
          <w:rFonts w:ascii="Times New Roman" w:hAnsi="Times New Roman" w:cs="Times New Roman"/>
          <w:szCs w:val="22"/>
          <w:lang w:val="zh-CN"/>
        </w:rPr>
      </w:pPr>
      <w:r w:rsidRPr="00107B8A">
        <w:rPr>
          <w:rFonts w:ascii="Times New Roman" w:hAnsi="Times New Roman" w:cs="Times New Roman"/>
          <w:bCs/>
          <w:szCs w:val="22"/>
          <w:lang w:val="zh-CN"/>
        </w:rPr>
        <w:t>Bagi Puskesmas Purworejo</w:t>
      </w:r>
    </w:p>
    <w:p w14:paraId="1E3C6675" w14:textId="77777777" w:rsidR="002929A1" w:rsidRPr="00107B8A" w:rsidRDefault="002929A1" w:rsidP="00107B8A">
      <w:pPr>
        <w:spacing w:after="0" w:line="360" w:lineRule="auto"/>
        <w:ind w:left="426"/>
        <w:jc w:val="both"/>
        <w:rPr>
          <w:rFonts w:ascii="Times New Roman" w:hAnsi="Times New Roman" w:cs="Times New Roman"/>
          <w:bCs/>
          <w:szCs w:val="22"/>
          <w:lang w:val="zh-CN"/>
        </w:rPr>
      </w:pPr>
      <w:r w:rsidRPr="00107B8A">
        <w:rPr>
          <w:rFonts w:ascii="Times New Roman" w:hAnsi="Times New Roman" w:cs="Times New Roman"/>
          <w:bCs/>
          <w:szCs w:val="22"/>
          <w:lang w:val="zh-CN"/>
        </w:rPr>
        <w:t xml:space="preserve">Disarankan bagi Puskesmas Purworejo untuk tetap </w:t>
      </w:r>
      <w:bookmarkStart w:id="7" w:name="_Hlk210803122"/>
      <w:r w:rsidRPr="00107B8A">
        <w:rPr>
          <w:rFonts w:ascii="Times New Roman" w:hAnsi="Times New Roman" w:cs="Times New Roman"/>
          <w:bCs/>
          <w:szCs w:val="22"/>
          <w:lang w:val="zh-CN"/>
        </w:rPr>
        <w:t xml:space="preserve">melakukan edukasi tentang efek samping dari macam – macam KB </w:t>
      </w:r>
      <w:r w:rsidRPr="00107B8A">
        <w:rPr>
          <w:rFonts w:ascii="Times New Roman" w:hAnsi="Times New Roman" w:cs="Times New Roman"/>
          <w:bCs/>
          <w:szCs w:val="22"/>
          <w:lang w:val="zh-CN"/>
        </w:rPr>
        <w:t>kepada Akseptor KB Dan tetap memberikan penapisan awal sebelum melakukan tindakan awal.</w:t>
      </w:r>
    </w:p>
    <w:bookmarkEnd w:id="7"/>
    <w:p w14:paraId="0E334BEE" w14:textId="77777777" w:rsidR="002929A1" w:rsidRPr="00107B8A" w:rsidRDefault="002929A1" w:rsidP="00107B8A">
      <w:pPr>
        <w:numPr>
          <w:ilvl w:val="0"/>
          <w:numId w:val="13"/>
        </w:numPr>
        <w:spacing w:after="0" w:line="360" w:lineRule="auto"/>
        <w:ind w:left="426"/>
        <w:jc w:val="both"/>
        <w:rPr>
          <w:rFonts w:ascii="Times New Roman" w:hAnsi="Times New Roman" w:cs="Times New Roman"/>
          <w:bCs/>
          <w:szCs w:val="22"/>
          <w:lang w:val="zh-CN"/>
        </w:rPr>
      </w:pPr>
      <w:r w:rsidRPr="00107B8A">
        <w:rPr>
          <w:rFonts w:ascii="Times New Roman" w:hAnsi="Times New Roman" w:cs="Times New Roman"/>
          <w:bCs/>
          <w:szCs w:val="22"/>
          <w:lang w:val="zh-CN"/>
        </w:rPr>
        <w:t>Bagi Peneliti selanjutnya</w:t>
      </w:r>
    </w:p>
    <w:p w14:paraId="564CC45E" w14:textId="60F4B07E" w:rsidR="002929A1" w:rsidRDefault="002929A1" w:rsidP="00107B8A">
      <w:pPr>
        <w:spacing w:after="0" w:line="360" w:lineRule="auto"/>
        <w:ind w:left="426"/>
        <w:jc w:val="both"/>
        <w:rPr>
          <w:rFonts w:ascii="Times New Roman" w:hAnsi="Times New Roman" w:cs="Times New Roman"/>
          <w:bCs/>
          <w:szCs w:val="22"/>
          <w:lang w:val="id-ID" w:eastAsia="zh-CN"/>
        </w:rPr>
      </w:pPr>
      <w:r w:rsidRPr="00107B8A">
        <w:rPr>
          <w:rFonts w:ascii="Times New Roman" w:hAnsi="Times New Roman" w:cs="Times New Roman"/>
          <w:bCs/>
          <w:szCs w:val="22"/>
          <w:lang w:val="zh-CN" w:eastAsia="zh-CN"/>
        </w:rPr>
        <w:t>Disarankan bagi peneliti selanjutnya agar dapat melakukan penelitian lebih luas dengan memperhatikan Kejadian Hipertensi Pada Pengguna KB Suntik 3 Bulan</w:t>
      </w:r>
    </w:p>
    <w:p w14:paraId="6CA9C59C" w14:textId="77777777" w:rsidR="00113E3B" w:rsidRPr="00113E3B" w:rsidRDefault="00113E3B" w:rsidP="00107B8A">
      <w:pPr>
        <w:spacing w:after="0" w:line="360" w:lineRule="auto"/>
        <w:ind w:left="426"/>
        <w:jc w:val="both"/>
        <w:rPr>
          <w:rFonts w:ascii="Times New Roman" w:hAnsi="Times New Roman" w:cs="Times New Roman"/>
          <w:szCs w:val="22"/>
          <w:lang w:val="id-ID" w:eastAsia="zh-CN"/>
        </w:rPr>
      </w:pPr>
    </w:p>
    <w:p w14:paraId="56449ED5" w14:textId="7ED46CBA" w:rsidR="000506CA" w:rsidRPr="000506CA" w:rsidRDefault="00744CCD" w:rsidP="00107B8A">
      <w:pPr>
        <w:spacing w:after="0" w:line="360" w:lineRule="auto"/>
        <w:jc w:val="both"/>
        <w:rPr>
          <w:rFonts w:ascii="Times New Roman" w:hAnsi="Times New Roman" w:cs="Times New Roman"/>
          <w:sz w:val="24"/>
          <w:szCs w:val="24"/>
          <w:lang w:val="id-ID"/>
        </w:rPr>
      </w:pPr>
      <w:r w:rsidRPr="00107B8A">
        <w:rPr>
          <w:rFonts w:ascii="Times New Roman" w:hAnsi="Times New Roman" w:cs="Times New Roman"/>
          <w:b/>
          <w:bCs/>
          <w:szCs w:val="22"/>
          <w:lang w:val="id-ID"/>
        </w:rPr>
        <w:t>DAFTAR PUSTAKA</w:t>
      </w:r>
      <w:r w:rsidR="002929A1" w:rsidRPr="00D7195C">
        <w:rPr>
          <w:rFonts w:ascii="Times New Roman" w:hAnsi="Times New Roman" w:cs="Times New Roman"/>
          <w:b/>
          <w:sz w:val="24"/>
          <w:szCs w:val="24"/>
          <w:lang w:val="en-US"/>
        </w:rPr>
        <w:fldChar w:fldCharType="begin" w:fldLock="1"/>
      </w:r>
      <w:r w:rsidR="002929A1" w:rsidRPr="00113E3B">
        <w:rPr>
          <w:rFonts w:ascii="Times New Roman" w:hAnsi="Times New Roman" w:cs="Times New Roman"/>
          <w:b/>
          <w:sz w:val="24"/>
          <w:szCs w:val="24"/>
          <w:lang w:val="it-IT"/>
        </w:rPr>
        <w:instrText xml:space="preserve">ADDIN Mendeley Bibliography CSL_BIBLIOGRAPHY </w:instrText>
      </w:r>
      <w:r w:rsidR="002929A1" w:rsidRPr="00D7195C">
        <w:rPr>
          <w:rFonts w:ascii="Times New Roman" w:hAnsi="Times New Roman" w:cs="Times New Roman"/>
          <w:b/>
          <w:sz w:val="24"/>
          <w:szCs w:val="24"/>
          <w:lang w:val="en-US"/>
        </w:rPr>
        <w:fldChar w:fldCharType="separate"/>
      </w:r>
    </w:p>
    <w:p w14:paraId="655C3DAE" w14:textId="77777777" w:rsidR="002929A1" w:rsidRPr="00D7195C" w:rsidRDefault="002929A1" w:rsidP="00107B8A">
      <w:pPr>
        <w:spacing w:after="0" w:line="360" w:lineRule="auto"/>
        <w:jc w:val="both"/>
        <w:rPr>
          <w:rFonts w:ascii="Times New Roman" w:hAnsi="Times New Roman" w:cs="Times New Roman"/>
          <w:sz w:val="24"/>
          <w:szCs w:val="24"/>
          <w:lang w:val="en-US"/>
        </w:rPr>
      </w:pPr>
      <w:r w:rsidRPr="00113E3B">
        <w:rPr>
          <w:rFonts w:ascii="Times New Roman" w:hAnsi="Times New Roman" w:cs="Times New Roman"/>
          <w:sz w:val="24"/>
          <w:szCs w:val="24"/>
          <w:lang w:val="it-IT"/>
        </w:rPr>
        <w:t xml:space="preserve">Saputra. 2022. </w:t>
      </w:r>
      <w:r w:rsidRPr="00113E3B">
        <w:rPr>
          <w:rFonts w:ascii="Times New Roman" w:hAnsi="Times New Roman" w:cs="Times New Roman"/>
          <w:i/>
          <w:iCs/>
          <w:sz w:val="24"/>
          <w:szCs w:val="24"/>
          <w:lang w:val="it-IT"/>
        </w:rPr>
        <w:t>Buku ajar metodologi penelitian</w:t>
      </w:r>
      <w:r w:rsidRPr="00113E3B">
        <w:rPr>
          <w:rFonts w:ascii="Times New Roman" w:hAnsi="Times New Roman" w:cs="Times New Roman"/>
          <w:sz w:val="24"/>
          <w:szCs w:val="24"/>
          <w:lang w:val="it-IT"/>
        </w:rPr>
        <w:t xml:space="preserve">. </w:t>
      </w:r>
      <w:r w:rsidRPr="00D7195C">
        <w:rPr>
          <w:rFonts w:ascii="Times New Roman" w:hAnsi="Times New Roman" w:cs="Times New Roman"/>
          <w:sz w:val="24"/>
          <w:szCs w:val="24"/>
          <w:lang w:val="en-US"/>
        </w:rPr>
        <w:t>Bandung: Feniks Muda Sejahtera.</w:t>
      </w:r>
    </w:p>
    <w:p w14:paraId="3FB0C1B2" w14:textId="77777777" w:rsidR="002929A1" w:rsidRPr="00D7195C" w:rsidRDefault="002929A1" w:rsidP="00107B8A">
      <w:pPr>
        <w:spacing w:after="0" w:line="360" w:lineRule="auto"/>
        <w:jc w:val="both"/>
        <w:rPr>
          <w:rFonts w:ascii="Times New Roman" w:hAnsi="Times New Roman" w:cs="Times New Roman"/>
          <w:sz w:val="24"/>
          <w:szCs w:val="24"/>
          <w:lang w:val="en-US"/>
        </w:rPr>
      </w:pPr>
      <w:r w:rsidRPr="00D7195C">
        <w:rPr>
          <w:rFonts w:ascii="Times New Roman" w:hAnsi="Times New Roman" w:cs="Times New Roman"/>
          <w:sz w:val="24"/>
          <w:szCs w:val="24"/>
          <w:lang w:val="en-US"/>
        </w:rPr>
        <w:t xml:space="preserve">Fadillah.2024 ‘Use of 3-Month Injectable Contraception and Its Relationship with Weight Gain and Hypertension’, </w:t>
      </w:r>
      <w:r w:rsidRPr="00D7195C">
        <w:rPr>
          <w:rFonts w:ascii="Times New Roman" w:hAnsi="Times New Roman" w:cs="Times New Roman"/>
          <w:i/>
          <w:iCs/>
          <w:sz w:val="24"/>
          <w:szCs w:val="24"/>
          <w:lang w:val="en-US"/>
        </w:rPr>
        <w:t>SIMFISIS: Jurnal Kebidanan Indonesia</w:t>
      </w:r>
      <w:r w:rsidRPr="00D7195C">
        <w:rPr>
          <w:rFonts w:ascii="Times New Roman" w:hAnsi="Times New Roman" w:cs="Times New Roman"/>
          <w:sz w:val="24"/>
          <w:szCs w:val="24"/>
          <w:lang w:val="en-US"/>
        </w:rPr>
        <w:t>,</w:t>
      </w:r>
    </w:p>
    <w:p w14:paraId="6B18CDED" w14:textId="0D02ECA3" w:rsidR="002929A1" w:rsidRPr="00113E3B" w:rsidRDefault="002929A1" w:rsidP="00107B8A">
      <w:pPr>
        <w:spacing w:after="0" w:line="360" w:lineRule="auto"/>
        <w:jc w:val="both"/>
        <w:rPr>
          <w:rFonts w:ascii="Times New Roman" w:hAnsi="Times New Roman" w:cs="Times New Roman"/>
          <w:sz w:val="24"/>
          <w:szCs w:val="24"/>
          <w:lang w:val="it-IT"/>
        </w:rPr>
      </w:pPr>
      <w:r w:rsidRPr="00113E3B">
        <w:rPr>
          <w:rFonts w:ascii="Times New Roman" w:hAnsi="Times New Roman" w:cs="Times New Roman"/>
          <w:sz w:val="24"/>
          <w:szCs w:val="24"/>
          <w:lang w:val="it-IT"/>
        </w:rPr>
        <w:t>Hartono. 2025.</w:t>
      </w:r>
      <w:r w:rsidRPr="00113E3B">
        <w:rPr>
          <w:rFonts w:ascii="Times New Roman" w:hAnsi="Times New Roman" w:cs="Times New Roman"/>
          <w:i/>
          <w:iCs/>
          <w:sz w:val="24"/>
          <w:szCs w:val="24"/>
          <w:lang w:val="it-IT"/>
        </w:rPr>
        <w:t>Hipertensi: Faktor Risiko dan Pencegahannya</w:t>
      </w:r>
      <w:r w:rsidRPr="00113E3B">
        <w:rPr>
          <w:rFonts w:ascii="Times New Roman" w:hAnsi="Times New Roman" w:cs="Times New Roman"/>
          <w:sz w:val="24"/>
          <w:szCs w:val="24"/>
          <w:lang w:val="it-IT"/>
        </w:rPr>
        <w:t>. Jawa Tengah:</w:t>
      </w:r>
      <w:r w:rsidR="00036499" w:rsidRPr="00113E3B">
        <w:rPr>
          <w:rFonts w:ascii="Times New Roman" w:hAnsi="Times New Roman" w:cs="Times New Roman"/>
          <w:sz w:val="24"/>
          <w:szCs w:val="24"/>
          <w:lang w:val="it-IT"/>
        </w:rPr>
        <w:t xml:space="preserve"> </w:t>
      </w:r>
      <w:r w:rsidRPr="00113E3B">
        <w:rPr>
          <w:rFonts w:ascii="Times New Roman" w:hAnsi="Times New Roman" w:cs="Times New Roman"/>
          <w:sz w:val="24"/>
          <w:szCs w:val="24"/>
          <w:lang w:val="it-IT"/>
        </w:rPr>
        <w:t>Penerbit NEM.</w:t>
      </w:r>
    </w:p>
    <w:p w14:paraId="31A0FEF3" w14:textId="77777777" w:rsidR="002929A1" w:rsidRPr="00113E3B" w:rsidRDefault="002929A1" w:rsidP="00107B8A">
      <w:pPr>
        <w:spacing w:after="0" w:line="360" w:lineRule="auto"/>
        <w:jc w:val="both"/>
        <w:rPr>
          <w:rFonts w:ascii="Times New Roman" w:hAnsi="Times New Roman" w:cs="Times New Roman"/>
          <w:sz w:val="24"/>
          <w:szCs w:val="24"/>
          <w:lang w:val="it-IT"/>
        </w:rPr>
      </w:pPr>
      <w:r w:rsidRPr="00113E3B">
        <w:rPr>
          <w:rFonts w:ascii="Times New Roman" w:hAnsi="Times New Roman" w:cs="Times New Roman"/>
          <w:sz w:val="24"/>
          <w:szCs w:val="24"/>
          <w:lang w:val="it-IT"/>
        </w:rPr>
        <w:t xml:space="preserve">Marleni.2024 </w:t>
      </w:r>
      <w:r w:rsidRPr="00113E3B">
        <w:rPr>
          <w:rFonts w:ascii="Times New Roman" w:hAnsi="Times New Roman" w:cs="Times New Roman"/>
          <w:i/>
          <w:iCs/>
          <w:sz w:val="24"/>
          <w:szCs w:val="24"/>
          <w:lang w:val="it-IT"/>
        </w:rPr>
        <w:t>Buku Ajar Asuhan Kebidanan Pelayanan Keluarga Berencana</w:t>
      </w:r>
      <w:r w:rsidRPr="00113E3B">
        <w:rPr>
          <w:rFonts w:ascii="Times New Roman" w:hAnsi="Times New Roman" w:cs="Times New Roman"/>
          <w:sz w:val="24"/>
          <w:szCs w:val="24"/>
          <w:lang w:val="it-IT"/>
        </w:rPr>
        <w:t>. Jakarta: Mahakarya Citra Utama Group.</w:t>
      </w:r>
    </w:p>
    <w:p w14:paraId="086181E1" w14:textId="77777777" w:rsidR="002929A1" w:rsidRPr="00113E3B" w:rsidRDefault="002929A1" w:rsidP="00107B8A">
      <w:pPr>
        <w:spacing w:after="0" w:line="360" w:lineRule="auto"/>
        <w:jc w:val="both"/>
        <w:rPr>
          <w:rFonts w:ascii="Times New Roman" w:hAnsi="Times New Roman" w:cs="Times New Roman"/>
          <w:sz w:val="24"/>
          <w:szCs w:val="24"/>
          <w:lang w:val="it-IT"/>
        </w:rPr>
      </w:pPr>
      <w:r w:rsidRPr="00113E3B">
        <w:rPr>
          <w:rFonts w:ascii="Times New Roman" w:hAnsi="Times New Roman" w:cs="Times New Roman"/>
          <w:sz w:val="24"/>
          <w:szCs w:val="24"/>
          <w:lang w:val="it-IT"/>
        </w:rPr>
        <w:t>Mildratu.2023.</w:t>
      </w:r>
      <w:r w:rsidRPr="00113E3B">
        <w:rPr>
          <w:rFonts w:ascii="Times New Roman" w:hAnsi="Times New Roman" w:cs="Times New Roman"/>
          <w:i/>
          <w:iCs/>
          <w:sz w:val="24"/>
          <w:szCs w:val="24"/>
          <w:lang w:val="it-IT"/>
        </w:rPr>
        <w:t>Edukasi Penanganan Efek Samping pada Akseptor KB Hormonal</w:t>
      </w:r>
      <w:r w:rsidRPr="00113E3B">
        <w:rPr>
          <w:rFonts w:ascii="Times New Roman" w:hAnsi="Times New Roman" w:cs="Times New Roman"/>
          <w:sz w:val="24"/>
          <w:szCs w:val="24"/>
          <w:lang w:val="it-IT"/>
        </w:rPr>
        <w:t>. Jawa Timur: Penerbit NEM</w:t>
      </w:r>
    </w:p>
    <w:p w14:paraId="1FC040CC" w14:textId="77777777" w:rsidR="002929A1" w:rsidRPr="00113E3B" w:rsidRDefault="002929A1" w:rsidP="00107B8A">
      <w:pPr>
        <w:spacing w:after="0" w:line="360" w:lineRule="auto"/>
        <w:jc w:val="both"/>
        <w:rPr>
          <w:rFonts w:ascii="Times New Roman" w:hAnsi="Times New Roman" w:cs="Times New Roman"/>
          <w:sz w:val="24"/>
          <w:szCs w:val="24"/>
          <w:lang w:val="it-IT"/>
        </w:rPr>
      </w:pPr>
      <w:r w:rsidRPr="00113E3B">
        <w:rPr>
          <w:rFonts w:ascii="Times New Roman" w:hAnsi="Times New Roman" w:cs="Times New Roman"/>
          <w:sz w:val="24"/>
          <w:szCs w:val="24"/>
          <w:lang w:val="it-IT"/>
        </w:rPr>
        <w:t>Ruspita Mimi</w:t>
      </w:r>
      <w:r w:rsidRPr="00113E3B">
        <w:rPr>
          <w:rFonts w:ascii="Times New Roman" w:hAnsi="Times New Roman" w:cs="Times New Roman"/>
          <w:i/>
          <w:iCs/>
          <w:sz w:val="24"/>
          <w:szCs w:val="24"/>
          <w:lang w:val="it-IT"/>
        </w:rPr>
        <w:t>.</w:t>
      </w:r>
      <w:r w:rsidRPr="00113E3B">
        <w:rPr>
          <w:rFonts w:ascii="Times New Roman" w:hAnsi="Times New Roman" w:cs="Times New Roman"/>
          <w:sz w:val="24"/>
          <w:szCs w:val="24"/>
          <w:lang w:val="it-IT"/>
        </w:rPr>
        <w:t xml:space="preserve">2023. </w:t>
      </w:r>
      <w:r w:rsidRPr="00113E3B">
        <w:rPr>
          <w:rFonts w:ascii="Times New Roman" w:hAnsi="Times New Roman" w:cs="Times New Roman"/>
          <w:i/>
          <w:iCs/>
          <w:sz w:val="24"/>
          <w:szCs w:val="24"/>
          <w:lang w:val="it-IT"/>
        </w:rPr>
        <w:t>Daun Jati Belanda Bagi Akseptor KB Suntik</w:t>
      </w:r>
      <w:r w:rsidRPr="00113E3B">
        <w:rPr>
          <w:rFonts w:ascii="Times New Roman" w:hAnsi="Times New Roman" w:cs="Times New Roman"/>
          <w:sz w:val="24"/>
          <w:szCs w:val="24"/>
          <w:lang w:val="it-IT"/>
        </w:rPr>
        <w:t>. Deepublish</w:t>
      </w:r>
    </w:p>
    <w:p w14:paraId="2D82A475" w14:textId="2A9BACDB" w:rsidR="002929A1" w:rsidRPr="00D7195C" w:rsidRDefault="002929A1" w:rsidP="00107B8A">
      <w:pPr>
        <w:spacing w:after="0" w:line="360" w:lineRule="auto"/>
        <w:jc w:val="both"/>
        <w:rPr>
          <w:rFonts w:ascii="Times New Roman" w:hAnsi="Times New Roman" w:cs="Times New Roman"/>
          <w:sz w:val="24"/>
          <w:szCs w:val="24"/>
          <w:lang w:val="en-US"/>
        </w:rPr>
      </w:pPr>
      <w:r w:rsidRPr="00113E3B">
        <w:rPr>
          <w:rFonts w:ascii="Times New Roman" w:hAnsi="Times New Roman" w:cs="Times New Roman"/>
          <w:sz w:val="24"/>
          <w:szCs w:val="24"/>
          <w:lang w:val="it-IT"/>
        </w:rPr>
        <w:t xml:space="preserve">Zuliyanti Nurma Ika.2022. </w:t>
      </w:r>
      <w:r w:rsidRPr="00113E3B">
        <w:rPr>
          <w:rFonts w:ascii="Times New Roman" w:hAnsi="Times New Roman" w:cs="Times New Roman"/>
          <w:i/>
          <w:iCs/>
          <w:sz w:val="24"/>
          <w:szCs w:val="24"/>
          <w:lang w:val="it-IT"/>
        </w:rPr>
        <w:t xml:space="preserve">Faktor-Faktor yang berhubungan dengan </w:t>
      </w:r>
      <w:r w:rsidRPr="00113E3B">
        <w:rPr>
          <w:rFonts w:ascii="Times New Roman" w:hAnsi="Times New Roman" w:cs="Times New Roman"/>
          <w:i/>
          <w:iCs/>
          <w:sz w:val="24"/>
          <w:szCs w:val="24"/>
          <w:lang w:val="it-IT"/>
        </w:rPr>
        <w:lastRenderedPageBreak/>
        <w:t>kunjungan ulang Akseptor KB Suntik 3 Bulan pada masa pandemi Covid-19 Di Puskesmas Bruno.</w:t>
      </w:r>
      <w:r w:rsidRPr="00113E3B">
        <w:rPr>
          <w:rFonts w:ascii="Times New Roman" w:hAnsi="Times New Roman" w:cs="Times New Roman"/>
          <w:sz w:val="24"/>
          <w:szCs w:val="24"/>
          <w:lang w:val="it-IT"/>
        </w:rPr>
        <w:t xml:space="preserve"> </w:t>
      </w:r>
      <w:r w:rsidR="00107B8A" w:rsidRPr="00D7195C">
        <w:rPr>
          <w:rFonts w:ascii="Times New Roman" w:hAnsi="Times New Roman" w:cs="Times New Roman"/>
          <w:sz w:val="24"/>
          <w:szCs w:val="24"/>
          <w:lang w:val="en-US"/>
        </w:rPr>
        <w:t>Masa Pandemi Covid-19 Di Puskesmas Bruno</w:t>
      </w:r>
      <w:r w:rsidRPr="00D7195C">
        <w:rPr>
          <w:rFonts w:ascii="Times New Roman" w:hAnsi="Times New Roman" w:cs="Times New Roman"/>
          <w:sz w:val="24"/>
          <w:szCs w:val="24"/>
          <w:lang w:val="en-US"/>
        </w:rPr>
        <w:t>’.</w:t>
      </w:r>
    </w:p>
    <w:p w14:paraId="07EBE7E3" w14:textId="64C7A1DC" w:rsidR="002929A1" w:rsidRPr="00D7195C" w:rsidRDefault="002929A1" w:rsidP="00107B8A">
      <w:pPr>
        <w:spacing w:after="0" w:line="360" w:lineRule="auto"/>
        <w:jc w:val="both"/>
        <w:rPr>
          <w:rFonts w:ascii="Times New Roman" w:hAnsi="Times New Roman" w:cs="Times New Roman"/>
          <w:sz w:val="24"/>
          <w:szCs w:val="24"/>
          <w:lang w:val="en-US"/>
        </w:rPr>
      </w:pPr>
      <w:r w:rsidRPr="00D7195C">
        <w:rPr>
          <w:rFonts w:ascii="Times New Roman" w:hAnsi="Times New Roman" w:cs="Times New Roman"/>
          <w:sz w:val="24"/>
          <w:szCs w:val="24"/>
          <w:lang w:val="en-US"/>
        </w:rPr>
        <w:t>Prameswari.2023</w:t>
      </w:r>
      <w:r w:rsidR="00036499">
        <w:rPr>
          <w:rFonts w:ascii="Times New Roman" w:hAnsi="Times New Roman" w:cs="Times New Roman"/>
          <w:sz w:val="24"/>
          <w:szCs w:val="24"/>
          <w:lang w:val="en-US"/>
        </w:rPr>
        <w:t xml:space="preserve">. </w:t>
      </w:r>
      <w:r w:rsidRPr="00D7195C">
        <w:rPr>
          <w:rFonts w:ascii="Times New Roman" w:hAnsi="Times New Roman" w:cs="Times New Roman"/>
          <w:i/>
          <w:iCs/>
          <w:sz w:val="24"/>
          <w:szCs w:val="24"/>
          <w:lang w:val="en-US"/>
        </w:rPr>
        <w:t>Analisis faktor yang berpengaruh terhadap kejadian hipertensi pada akseptor kb suntik</w:t>
      </w:r>
      <w:r w:rsidRPr="00D7195C">
        <w:rPr>
          <w:rFonts w:ascii="Times New Roman" w:hAnsi="Times New Roman" w:cs="Times New Roman"/>
          <w:sz w:val="24"/>
          <w:szCs w:val="24"/>
          <w:lang w:val="en-US"/>
        </w:rPr>
        <w:t xml:space="preserve">’, </w:t>
      </w:r>
      <w:r w:rsidRPr="00D7195C">
        <w:rPr>
          <w:rFonts w:ascii="Times New Roman" w:hAnsi="Times New Roman" w:cs="Times New Roman"/>
          <w:i/>
          <w:iCs/>
          <w:sz w:val="24"/>
          <w:szCs w:val="24"/>
          <w:lang w:val="en-US"/>
        </w:rPr>
        <w:t>Journal of Nursing &amp; Health</w:t>
      </w:r>
      <w:r w:rsidRPr="00D7195C">
        <w:rPr>
          <w:rFonts w:ascii="Times New Roman" w:hAnsi="Times New Roman" w:cs="Times New Roman"/>
          <w:sz w:val="24"/>
          <w:szCs w:val="24"/>
          <w:lang w:val="en-US"/>
        </w:rPr>
        <w:t>.</w:t>
      </w:r>
    </w:p>
    <w:p w14:paraId="002B989B" w14:textId="77777777" w:rsidR="002929A1" w:rsidRPr="00113E3B" w:rsidRDefault="002929A1" w:rsidP="00107B8A">
      <w:pPr>
        <w:spacing w:after="0" w:line="360" w:lineRule="auto"/>
        <w:jc w:val="both"/>
        <w:rPr>
          <w:rFonts w:ascii="Times New Roman" w:hAnsi="Times New Roman" w:cs="Times New Roman"/>
          <w:sz w:val="24"/>
          <w:szCs w:val="24"/>
          <w:lang w:val="it-IT"/>
        </w:rPr>
      </w:pPr>
      <w:r w:rsidRPr="00113E3B">
        <w:rPr>
          <w:rFonts w:ascii="Times New Roman" w:hAnsi="Times New Roman" w:cs="Times New Roman"/>
          <w:sz w:val="24"/>
          <w:szCs w:val="24"/>
          <w:lang w:val="it-IT"/>
        </w:rPr>
        <w:t xml:space="preserve">Prijatni.2022. </w:t>
      </w:r>
      <w:r w:rsidRPr="00113E3B">
        <w:rPr>
          <w:rFonts w:ascii="Times New Roman" w:hAnsi="Times New Roman" w:cs="Times New Roman"/>
          <w:i/>
          <w:iCs/>
          <w:sz w:val="24"/>
          <w:szCs w:val="24"/>
          <w:lang w:val="it-IT"/>
        </w:rPr>
        <w:t>Perkembangan Metode Kontrasepsi Masa Kini</w:t>
      </w:r>
      <w:r w:rsidRPr="00113E3B">
        <w:rPr>
          <w:rFonts w:ascii="Times New Roman" w:hAnsi="Times New Roman" w:cs="Times New Roman"/>
          <w:sz w:val="24"/>
          <w:szCs w:val="24"/>
          <w:lang w:val="it-IT"/>
        </w:rPr>
        <w:t>. Jawa timur: Rena Cipta Mandiri.</w:t>
      </w:r>
    </w:p>
    <w:p w14:paraId="238A1B12" w14:textId="77777777" w:rsidR="002929A1" w:rsidRPr="00113E3B" w:rsidRDefault="002929A1" w:rsidP="00107B8A">
      <w:pPr>
        <w:spacing w:after="0" w:line="360" w:lineRule="auto"/>
        <w:jc w:val="both"/>
        <w:rPr>
          <w:rFonts w:ascii="Times New Roman" w:hAnsi="Times New Roman" w:cs="Times New Roman"/>
          <w:sz w:val="24"/>
          <w:szCs w:val="24"/>
          <w:lang w:val="it-IT"/>
        </w:rPr>
      </w:pPr>
      <w:r w:rsidRPr="00113E3B">
        <w:rPr>
          <w:rFonts w:ascii="Times New Roman" w:hAnsi="Times New Roman" w:cs="Times New Roman"/>
          <w:sz w:val="24"/>
          <w:szCs w:val="24"/>
          <w:lang w:val="it-IT"/>
        </w:rPr>
        <w:t>Fatonah Sofa</w:t>
      </w:r>
      <w:r w:rsidRPr="00113E3B">
        <w:rPr>
          <w:rFonts w:ascii="Times New Roman" w:hAnsi="Times New Roman" w:cs="Times New Roman"/>
          <w:i/>
          <w:iCs/>
          <w:sz w:val="24"/>
          <w:szCs w:val="24"/>
          <w:lang w:val="it-IT"/>
        </w:rPr>
        <w:t>.</w:t>
      </w:r>
      <w:r w:rsidRPr="00113E3B">
        <w:rPr>
          <w:rFonts w:ascii="Times New Roman" w:hAnsi="Times New Roman" w:cs="Times New Roman"/>
          <w:sz w:val="24"/>
          <w:szCs w:val="24"/>
          <w:lang w:val="it-IT"/>
        </w:rPr>
        <w:t>2023. Asuhan Kebidanan Keluarga Berencana. Jakarta: Nuansa Fajar Cemerlang</w:t>
      </w:r>
    </w:p>
    <w:p w14:paraId="30971AB3" w14:textId="77777777" w:rsidR="002929A1" w:rsidRPr="00D7195C" w:rsidRDefault="002929A1" w:rsidP="00107B8A">
      <w:pPr>
        <w:spacing w:after="0" w:line="360" w:lineRule="auto"/>
        <w:jc w:val="both"/>
        <w:rPr>
          <w:rFonts w:ascii="Times New Roman" w:hAnsi="Times New Roman" w:cs="Times New Roman"/>
          <w:sz w:val="24"/>
          <w:szCs w:val="24"/>
          <w:lang w:val="en-US"/>
        </w:rPr>
      </w:pPr>
      <w:r w:rsidRPr="00D7195C">
        <w:rPr>
          <w:rFonts w:ascii="Times New Roman" w:hAnsi="Times New Roman" w:cs="Times New Roman"/>
          <w:sz w:val="24"/>
          <w:szCs w:val="24"/>
          <w:lang w:val="en-US"/>
        </w:rPr>
        <w:t xml:space="preserve">Vitania.2024. </w:t>
      </w:r>
      <w:r w:rsidRPr="00D7195C">
        <w:rPr>
          <w:rFonts w:ascii="Times New Roman" w:hAnsi="Times New Roman" w:cs="Times New Roman"/>
          <w:i/>
          <w:iCs/>
          <w:sz w:val="24"/>
          <w:szCs w:val="24"/>
          <w:lang w:val="en-US"/>
        </w:rPr>
        <w:t>Buku Ajar Evidence Based dalam Praktik Kebidanan</w:t>
      </w:r>
      <w:r w:rsidRPr="00D7195C">
        <w:rPr>
          <w:rFonts w:ascii="Times New Roman" w:hAnsi="Times New Roman" w:cs="Times New Roman"/>
          <w:sz w:val="24"/>
          <w:szCs w:val="24"/>
          <w:lang w:val="en-US"/>
        </w:rPr>
        <w:t>.Jawa Timur: Penerbit NEM</w:t>
      </w:r>
    </w:p>
    <w:p w14:paraId="2FE8240A" w14:textId="77777777" w:rsidR="002929A1" w:rsidRPr="00113E3B" w:rsidRDefault="002929A1" w:rsidP="00107B8A">
      <w:pPr>
        <w:spacing w:after="0" w:line="360" w:lineRule="auto"/>
        <w:jc w:val="both"/>
        <w:rPr>
          <w:rFonts w:ascii="Times New Roman" w:hAnsi="Times New Roman" w:cs="Times New Roman"/>
          <w:sz w:val="24"/>
          <w:szCs w:val="24"/>
          <w:lang w:val="it-IT"/>
        </w:rPr>
      </w:pPr>
      <w:r w:rsidRPr="00113E3B">
        <w:rPr>
          <w:rFonts w:ascii="Times New Roman" w:hAnsi="Times New Roman" w:cs="Times New Roman"/>
          <w:sz w:val="24"/>
          <w:szCs w:val="24"/>
          <w:lang w:val="it-IT"/>
        </w:rPr>
        <w:t>Tertiana Wulan.2023.</w:t>
      </w:r>
      <w:r w:rsidRPr="00113E3B">
        <w:rPr>
          <w:rFonts w:ascii="Times New Roman" w:hAnsi="Times New Roman" w:cs="Times New Roman"/>
          <w:i/>
          <w:iCs/>
          <w:sz w:val="24"/>
          <w:szCs w:val="24"/>
          <w:lang w:val="it-IT"/>
        </w:rPr>
        <w:t>Buku Referesnsi Pelayanan Keluarga Berencana Berbasis Bukti</w:t>
      </w:r>
      <w:r w:rsidRPr="00113E3B">
        <w:rPr>
          <w:rFonts w:ascii="Times New Roman" w:hAnsi="Times New Roman" w:cs="Times New Roman"/>
          <w:sz w:val="24"/>
          <w:szCs w:val="24"/>
          <w:lang w:val="it-IT"/>
        </w:rPr>
        <w:t>.Jakarta: Nuansa Fajar Cemerlang</w:t>
      </w:r>
    </w:p>
    <w:p w14:paraId="6097D67E" w14:textId="687B39A2" w:rsidR="002929A1" w:rsidRPr="00D7195C" w:rsidRDefault="002929A1" w:rsidP="002929A1">
      <w:pPr>
        <w:spacing w:after="0" w:line="360" w:lineRule="auto"/>
        <w:jc w:val="both"/>
        <w:rPr>
          <w:rFonts w:ascii="Times New Roman" w:hAnsi="Times New Roman" w:cs="Times New Roman"/>
          <w:sz w:val="24"/>
          <w:szCs w:val="24"/>
          <w:lang w:val="id-ID"/>
        </w:rPr>
        <w:sectPr w:rsidR="002929A1" w:rsidRPr="00D7195C" w:rsidSect="00374FF8">
          <w:type w:val="continuous"/>
          <w:pgSz w:w="11911" w:h="16841"/>
          <w:pgMar w:top="1701" w:right="1701" w:bottom="1701" w:left="1701" w:header="720" w:footer="0" w:gutter="0"/>
          <w:cols w:num="2" w:space="708"/>
          <w:docGrid w:linePitch="299"/>
        </w:sectPr>
      </w:pPr>
      <w:r w:rsidRPr="00D7195C">
        <w:rPr>
          <w:rFonts w:ascii="Times New Roman" w:hAnsi="Times New Roman" w:cs="Times New Roman"/>
          <w:sz w:val="24"/>
          <w:szCs w:val="24"/>
          <w:lang w:val="id-ID"/>
        </w:rPr>
        <w:fldChar w:fldCharType="end"/>
      </w:r>
    </w:p>
    <w:p w14:paraId="0F313A3D" w14:textId="640B33E5" w:rsidR="00744CCD" w:rsidRPr="00D7195C" w:rsidRDefault="00744CCD" w:rsidP="00113E3B">
      <w:pPr>
        <w:rPr>
          <w:rFonts w:ascii="Times New Roman" w:hAnsi="Times New Roman" w:cs="Times New Roman"/>
          <w:i/>
          <w:iCs/>
          <w:sz w:val="24"/>
          <w:szCs w:val="24"/>
          <w:lang w:val="id-ID"/>
        </w:rPr>
      </w:pPr>
    </w:p>
    <w:sectPr w:rsidR="00744CCD" w:rsidRPr="00D7195C" w:rsidSect="0088684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39DE" w14:textId="77777777" w:rsidR="00473735" w:rsidRDefault="00473735" w:rsidP="00113E3B">
      <w:pPr>
        <w:spacing w:after="0" w:line="240" w:lineRule="auto"/>
      </w:pPr>
      <w:r>
        <w:separator/>
      </w:r>
    </w:p>
  </w:endnote>
  <w:endnote w:type="continuationSeparator" w:id="0">
    <w:p w14:paraId="4DCC0EAB" w14:textId="77777777" w:rsidR="00473735" w:rsidRDefault="00473735" w:rsidP="0011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05359"/>
      <w:docPartObj>
        <w:docPartGallery w:val="Page Numbers (Bottom of Page)"/>
        <w:docPartUnique/>
      </w:docPartObj>
    </w:sdtPr>
    <w:sdtEndPr>
      <w:rPr>
        <w:noProof/>
      </w:rPr>
    </w:sdtEndPr>
    <w:sdtContent>
      <w:p w14:paraId="6422A474" w14:textId="7E92FFC2" w:rsidR="00113E3B" w:rsidRDefault="00113E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CB990" w14:textId="77777777" w:rsidR="00113E3B" w:rsidRDefault="0011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E1BC" w14:textId="77777777" w:rsidR="00473735" w:rsidRDefault="00473735" w:rsidP="00113E3B">
      <w:pPr>
        <w:spacing w:after="0" w:line="240" w:lineRule="auto"/>
      </w:pPr>
      <w:r>
        <w:separator/>
      </w:r>
    </w:p>
  </w:footnote>
  <w:footnote w:type="continuationSeparator" w:id="0">
    <w:p w14:paraId="5A94406B" w14:textId="77777777" w:rsidR="00473735" w:rsidRDefault="00473735" w:rsidP="00113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DD51" w14:textId="77777777" w:rsidR="00113E3B" w:rsidRPr="00165445" w:rsidRDefault="00113E3B" w:rsidP="00113E3B">
    <w:pPr>
      <w:pStyle w:val="Header"/>
      <w:jc w:val="right"/>
      <w:rPr>
        <w:rFonts w:ascii="Times New Roman" w:hAnsi="Times New Roman"/>
        <w:sz w:val="24"/>
        <w:szCs w:val="24"/>
        <w:lang w:val="id-ID"/>
      </w:rPr>
    </w:pPr>
    <w:r w:rsidRPr="00165445">
      <w:rPr>
        <w:rFonts w:ascii="Times New Roman" w:hAnsi="Times New Roman"/>
        <w:sz w:val="24"/>
        <w:szCs w:val="24"/>
        <w:lang w:val="id-ID"/>
      </w:rPr>
      <w:t>Jurnal Komunikasi Kesehatan Vol. XV</w:t>
    </w:r>
    <w:r>
      <w:rPr>
        <w:rFonts w:ascii="Times New Roman" w:hAnsi="Times New Roman"/>
        <w:sz w:val="24"/>
        <w:szCs w:val="24"/>
        <w:lang w:val="id-ID"/>
      </w:rPr>
      <w:t>I</w:t>
    </w:r>
    <w:r w:rsidRPr="00165445">
      <w:rPr>
        <w:rFonts w:ascii="Times New Roman" w:hAnsi="Times New Roman"/>
        <w:sz w:val="24"/>
        <w:szCs w:val="24"/>
        <w:lang w:val="id-ID"/>
      </w:rPr>
      <w:t xml:space="preserve"> No. </w:t>
    </w:r>
    <w:r>
      <w:rPr>
        <w:rFonts w:ascii="Times New Roman" w:hAnsi="Times New Roman"/>
        <w:sz w:val="24"/>
        <w:szCs w:val="24"/>
        <w:lang w:val="id-ID"/>
      </w:rPr>
      <w:t>1</w:t>
    </w:r>
    <w:r w:rsidRPr="00165445">
      <w:rPr>
        <w:rFonts w:ascii="Times New Roman" w:hAnsi="Times New Roman"/>
        <w:sz w:val="24"/>
        <w:szCs w:val="24"/>
        <w:lang w:val="id-ID"/>
      </w:rPr>
      <w:t xml:space="preserve"> Tahun 202</w:t>
    </w:r>
    <w:r>
      <w:rPr>
        <w:rFonts w:ascii="Times New Roman" w:hAnsi="Times New Roman"/>
        <w:sz w:val="24"/>
        <w:szCs w:val="24"/>
        <w:lang w:val="id-ID"/>
      </w:rPr>
      <w:t>5</w:t>
    </w:r>
  </w:p>
  <w:p w14:paraId="036314C5" w14:textId="77777777" w:rsidR="00113E3B" w:rsidRPr="00113E3B" w:rsidRDefault="00113E3B">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D39"/>
    <w:multiLevelType w:val="multilevel"/>
    <w:tmpl w:val="0DD30D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D6AE9"/>
    <w:multiLevelType w:val="multilevel"/>
    <w:tmpl w:val="18AD6AE9"/>
    <w:lvl w:ilvl="0">
      <w:start w:val="2"/>
      <w:numFmt w:val="lowerLetter"/>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D16966"/>
    <w:multiLevelType w:val="multilevel"/>
    <w:tmpl w:val="1BD1696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DB47B4C"/>
    <w:multiLevelType w:val="multilevel"/>
    <w:tmpl w:val="2DB47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EC2"/>
    <w:multiLevelType w:val="multilevel"/>
    <w:tmpl w:val="2E553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546594"/>
    <w:multiLevelType w:val="hybridMultilevel"/>
    <w:tmpl w:val="3CC4A4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2352C4"/>
    <w:multiLevelType w:val="multilevel"/>
    <w:tmpl w:val="34235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47F32"/>
    <w:multiLevelType w:val="multilevel"/>
    <w:tmpl w:val="3BD47F32"/>
    <w:lvl w:ilvl="0">
      <w:start w:val="2"/>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AA0089"/>
    <w:multiLevelType w:val="multilevel"/>
    <w:tmpl w:val="44AA008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5283387C"/>
    <w:multiLevelType w:val="multilevel"/>
    <w:tmpl w:val="5283387C"/>
    <w:lvl w:ilvl="0">
      <w:start w:val="1"/>
      <w:numFmt w:val="decimal"/>
      <w:lvlText w:val="%1)"/>
      <w:lvlJc w:val="left"/>
      <w:pPr>
        <w:ind w:left="1364" w:hanging="360"/>
      </w:pPr>
      <w:rPr>
        <w:b w:val="0"/>
        <w:bCs/>
        <w:color w:val="auto"/>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0" w15:restartNumberingAfterBreak="0">
    <w:nsid w:val="5A232927"/>
    <w:multiLevelType w:val="multilevel"/>
    <w:tmpl w:val="5A232927"/>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76294CCD"/>
    <w:multiLevelType w:val="multilevel"/>
    <w:tmpl w:val="76294CC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8C22C7"/>
    <w:multiLevelType w:val="multilevel"/>
    <w:tmpl w:val="DD1E7C84"/>
    <w:lvl w:ilvl="0">
      <w:start w:val="7"/>
      <w:numFmt w:val="decimal"/>
      <w:lvlText w:val="%1."/>
      <w:lvlJc w:val="left"/>
      <w:pPr>
        <w:ind w:left="117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6"/>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ascii="Arial" w:hAnsi="Arial" w:cs="Arial" w:hint="default"/>
        <w:b w:val="0"/>
        <w:bCs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944730410">
    <w:abstractNumId w:val="5"/>
  </w:num>
  <w:num w:numId="2" w16cid:durableId="578633646">
    <w:abstractNumId w:val="12"/>
  </w:num>
  <w:num w:numId="3" w16cid:durableId="517935431">
    <w:abstractNumId w:val="0"/>
  </w:num>
  <w:num w:numId="4" w16cid:durableId="833448700">
    <w:abstractNumId w:val="8"/>
  </w:num>
  <w:num w:numId="5" w16cid:durableId="1195077655">
    <w:abstractNumId w:val="10"/>
  </w:num>
  <w:num w:numId="6" w16cid:durableId="1641183345">
    <w:abstractNumId w:val="9"/>
  </w:num>
  <w:num w:numId="7" w16cid:durableId="1263565684">
    <w:abstractNumId w:val="2"/>
  </w:num>
  <w:num w:numId="8" w16cid:durableId="1035469305">
    <w:abstractNumId w:val="11"/>
  </w:num>
  <w:num w:numId="9" w16cid:durableId="81488053">
    <w:abstractNumId w:val="3"/>
  </w:num>
  <w:num w:numId="10" w16cid:durableId="1081413716">
    <w:abstractNumId w:val="1"/>
  </w:num>
  <w:num w:numId="11" w16cid:durableId="248344553">
    <w:abstractNumId w:val="7"/>
  </w:num>
  <w:num w:numId="12" w16cid:durableId="1232734555">
    <w:abstractNumId w:val="6"/>
  </w:num>
  <w:num w:numId="13" w16cid:durableId="212939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2A"/>
    <w:rsid w:val="0000108F"/>
    <w:rsid w:val="00036499"/>
    <w:rsid w:val="000506CA"/>
    <w:rsid w:val="0005185B"/>
    <w:rsid w:val="00106390"/>
    <w:rsid w:val="00107B8A"/>
    <w:rsid w:val="00111365"/>
    <w:rsid w:val="00113E3B"/>
    <w:rsid w:val="001F5633"/>
    <w:rsid w:val="00222E3B"/>
    <w:rsid w:val="00233004"/>
    <w:rsid w:val="002518ED"/>
    <w:rsid w:val="0029122A"/>
    <w:rsid w:val="002929A1"/>
    <w:rsid w:val="002E5F31"/>
    <w:rsid w:val="002E725E"/>
    <w:rsid w:val="002F4ED3"/>
    <w:rsid w:val="003720AD"/>
    <w:rsid w:val="00374FF8"/>
    <w:rsid w:val="00377C1D"/>
    <w:rsid w:val="003C35F7"/>
    <w:rsid w:val="00432576"/>
    <w:rsid w:val="00473735"/>
    <w:rsid w:val="00475418"/>
    <w:rsid w:val="004D0719"/>
    <w:rsid w:val="004D14B3"/>
    <w:rsid w:val="00502D3A"/>
    <w:rsid w:val="00517055"/>
    <w:rsid w:val="00527ADF"/>
    <w:rsid w:val="0057240C"/>
    <w:rsid w:val="0062137F"/>
    <w:rsid w:val="006509D7"/>
    <w:rsid w:val="006A4D36"/>
    <w:rsid w:val="007025A1"/>
    <w:rsid w:val="00715D8B"/>
    <w:rsid w:val="00727ED1"/>
    <w:rsid w:val="007427DB"/>
    <w:rsid w:val="00744CCD"/>
    <w:rsid w:val="00774FF3"/>
    <w:rsid w:val="007A7B29"/>
    <w:rsid w:val="007B6773"/>
    <w:rsid w:val="007C533D"/>
    <w:rsid w:val="007F404A"/>
    <w:rsid w:val="007F649E"/>
    <w:rsid w:val="00800A19"/>
    <w:rsid w:val="008109C1"/>
    <w:rsid w:val="00886843"/>
    <w:rsid w:val="008C4B73"/>
    <w:rsid w:val="0091788A"/>
    <w:rsid w:val="009730AF"/>
    <w:rsid w:val="00987B95"/>
    <w:rsid w:val="009942DD"/>
    <w:rsid w:val="009C09F3"/>
    <w:rsid w:val="009D3862"/>
    <w:rsid w:val="00A96B13"/>
    <w:rsid w:val="00A96DBA"/>
    <w:rsid w:val="00B0252A"/>
    <w:rsid w:val="00B6496E"/>
    <w:rsid w:val="00BE4203"/>
    <w:rsid w:val="00C239E3"/>
    <w:rsid w:val="00CB532A"/>
    <w:rsid w:val="00CC1D0A"/>
    <w:rsid w:val="00CC725F"/>
    <w:rsid w:val="00D11D17"/>
    <w:rsid w:val="00D25699"/>
    <w:rsid w:val="00D541D6"/>
    <w:rsid w:val="00D62B9F"/>
    <w:rsid w:val="00D7195C"/>
    <w:rsid w:val="00DA2948"/>
    <w:rsid w:val="00DD355E"/>
    <w:rsid w:val="00EA0D9C"/>
    <w:rsid w:val="00EC2949"/>
    <w:rsid w:val="00ED3F4C"/>
    <w:rsid w:val="00EF7D7A"/>
    <w:rsid w:val="00F511E5"/>
    <w:rsid w:val="00F73BA6"/>
    <w:rsid w:val="00F83446"/>
    <w:rsid w:val="00F954DA"/>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0145"/>
  <w15:chartTrackingRefBased/>
  <w15:docId w15:val="{70DC068F-BA26-4E77-8333-0DB9BC37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22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9122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9122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91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22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9122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9122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91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22A"/>
    <w:rPr>
      <w:rFonts w:eastAsiaTheme="majorEastAsia" w:cstheme="majorBidi"/>
      <w:color w:val="272727" w:themeColor="text1" w:themeTint="D8"/>
    </w:rPr>
  </w:style>
  <w:style w:type="paragraph" w:styleId="Title">
    <w:name w:val="Title"/>
    <w:basedOn w:val="Normal"/>
    <w:next w:val="Normal"/>
    <w:link w:val="TitleChar"/>
    <w:uiPriority w:val="10"/>
    <w:qFormat/>
    <w:rsid w:val="0029122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9122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9122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9122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9122A"/>
    <w:pPr>
      <w:spacing w:before="160"/>
      <w:jc w:val="center"/>
    </w:pPr>
    <w:rPr>
      <w:i/>
      <w:iCs/>
      <w:color w:val="404040" w:themeColor="text1" w:themeTint="BF"/>
    </w:rPr>
  </w:style>
  <w:style w:type="character" w:customStyle="1" w:styleId="QuoteChar">
    <w:name w:val="Quote Char"/>
    <w:basedOn w:val="DefaultParagraphFont"/>
    <w:link w:val="Quote"/>
    <w:uiPriority w:val="29"/>
    <w:rsid w:val="0029122A"/>
    <w:rPr>
      <w:i/>
      <w:iCs/>
      <w:color w:val="404040" w:themeColor="text1" w:themeTint="BF"/>
    </w:rPr>
  </w:style>
  <w:style w:type="paragraph" w:styleId="ListParagraph">
    <w:name w:val="List Paragraph"/>
    <w:basedOn w:val="Normal"/>
    <w:link w:val="ListParagraphChar"/>
    <w:uiPriority w:val="99"/>
    <w:qFormat/>
    <w:rsid w:val="0029122A"/>
    <w:pPr>
      <w:ind w:left="720"/>
      <w:contextualSpacing/>
    </w:pPr>
  </w:style>
  <w:style w:type="character" w:styleId="IntenseEmphasis">
    <w:name w:val="Intense Emphasis"/>
    <w:basedOn w:val="DefaultParagraphFont"/>
    <w:uiPriority w:val="21"/>
    <w:qFormat/>
    <w:rsid w:val="0029122A"/>
    <w:rPr>
      <w:i/>
      <w:iCs/>
      <w:color w:val="0F4761" w:themeColor="accent1" w:themeShade="BF"/>
    </w:rPr>
  </w:style>
  <w:style w:type="paragraph" w:styleId="IntenseQuote">
    <w:name w:val="Intense Quote"/>
    <w:basedOn w:val="Normal"/>
    <w:next w:val="Normal"/>
    <w:link w:val="IntenseQuoteChar"/>
    <w:uiPriority w:val="30"/>
    <w:qFormat/>
    <w:rsid w:val="00291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22A"/>
    <w:rPr>
      <w:i/>
      <w:iCs/>
      <w:color w:val="0F4761" w:themeColor="accent1" w:themeShade="BF"/>
    </w:rPr>
  </w:style>
  <w:style w:type="character" w:styleId="IntenseReference">
    <w:name w:val="Intense Reference"/>
    <w:basedOn w:val="DefaultParagraphFont"/>
    <w:uiPriority w:val="32"/>
    <w:qFormat/>
    <w:rsid w:val="0029122A"/>
    <w:rPr>
      <w:b/>
      <w:bCs/>
      <w:smallCaps/>
      <w:color w:val="0F4761" w:themeColor="accent1" w:themeShade="BF"/>
      <w:spacing w:val="5"/>
    </w:rPr>
  </w:style>
  <w:style w:type="character" w:styleId="Hyperlink">
    <w:name w:val="Hyperlink"/>
    <w:basedOn w:val="DefaultParagraphFont"/>
    <w:uiPriority w:val="99"/>
    <w:unhideWhenUsed/>
    <w:rsid w:val="0029122A"/>
    <w:rPr>
      <w:color w:val="467886" w:themeColor="hyperlink"/>
      <w:u w:val="single"/>
    </w:rPr>
  </w:style>
  <w:style w:type="character" w:customStyle="1" w:styleId="UnresolvedMention1">
    <w:name w:val="Unresolved Mention1"/>
    <w:basedOn w:val="DefaultParagraphFont"/>
    <w:uiPriority w:val="99"/>
    <w:semiHidden/>
    <w:unhideWhenUsed/>
    <w:rsid w:val="0029122A"/>
    <w:rPr>
      <w:color w:val="605E5C"/>
      <w:shd w:val="clear" w:color="auto" w:fill="E1DFDD"/>
    </w:rPr>
  </w:style>
  <w:style w:type="table" w:styleId="TableGrid">
    <w:name w:val="Table Grid"/>
    <w:basedOn w:val="TableNormal"/>
    <w:uiPriority w:val="39"/>
    <w:rsid w:val="00EC2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qFormat/>
    <w:locked/>
    <w:rsid w:val="004D14B3"/>
  </w:style>
  <w:style w:type="character" w:styleId="UnresolvedMention">
    <w:name w:val="Unresolved Mention"/>
    <w:basedOn w:val="DefaultParagraphFont"/>
    <w:uiPriority w:val="99"/>
    <w:semiHidden/>
    <w:unhideWhenUsed/>
    <w:rsid w:val="00113E3B"/>
    <w:rPr>
      <w:color w:val="605E5C"/>
      <w:shd w:val="clear" w:color="auto" w:fill="E1DFDD"/>
    </w:rPr>
  </w:style>
  <w:style w:type="paragraph" w:styleId="Header">
    <w:name w:val="header"/>
    <w:basedOn w:val="Normal"/>
    <w:link w:val="HeaderChar"/>
    <w:uiPriority w:val="99"/>
    <w:unhideWhenUsed/>
    <w:rsid w:val="00113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E3B"/>
  </w:style>
  <w:style w:type="paragraph" w:styleId="Footer">
    <w:name w:val="footer"/>
    <w:basedOn w:val="Normal"/>
    <w:link w:val="FooterChar"/>
    <w:uiPriority w:val="99"/>
    <w:unhideWhenUsed/>
    <w:rsid w:val="00113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40475">
      <w:bodyDiv w:val="1"/>
      <w:marLeft w:val="0"/>
      <w:marRight w:val="0"/>
      <w:marTop w:val="0"/>
      <w:marBottom w:val="0"/>
      <w:divBdr>
        <w:top w:val="none" w:sz="0" w:space="0" w:color="auto"/>
        <w:left w:val="none" w:sz="0" w:space="0" w:color="auto"/>
        <w:bottom w:val="none" w:sz="0" w:space="0" w:color="auto"/>
        <w:right w:val="none" w:sz="0" w:space="0" w:color="auto"/>
      </w:divBdr>
    </w:div>
    <w:div w:id="886911982">
      <w:bodyDiv w:val="1"/>
      <w:marLeft w:val="0"/>
      <w:marRight w:val="0"/>
      <w:marTop w:val="0"/>
      <w:marBottom w:val="0"/>
      <w:divBdr>
        <w:top w:val="none" w:sz="0" w:space="0" w:color="auto"/>
        <w:left w:val="none" w:sz="0" w:space="0" w:color="auto"/>
        <w:bottom w:val="none" w:sz="0" w:space="0" w:color="auto"/>
        <w:right w:val="none" w:sz="0" w:space="0" w:color="auto"/>
      </w:divBdr>
    </w:div>
    <w:div w:id="1050887306">
      <w:bodyDiv w:val="1"/>
      <w:marLeft w:val="0"/>
      <w:marRight w:val="0"/>
      <w:marTop w:val="0"/>
      <w:marBottom w:val="0"/>
      <w:divBdr>
        <w:top w:val="none" w:sz="0" w:space="0" w:color="auto"/>
        <w:left w:val="none" w:sz="0" w:space="0" w:color="auto"/>
        <w:bottom w:val="none" w:sz="0" w:space="0" w:color="auto"/>
        <w:right w:val="none" w:sz="0" w:space="0" w:color="auto"/>
      </w:divBdr>
    </w:div>
    <w:div w:id="1406147237">
      <w:bodyDiv w:val="1"/>
      <w:marLeft w:val="0"/>
      <w:marRight w:val="0"/>
      <w:marTop w:val="0"/>
      <w:marBottom w:val="0"/>
      <w:divBdr>
        <w:top w:val="none" w:sz="0" w:space="0" w:color="auto"/>
        <w:left w:val="none" w:sz="0" w:space="0" w:color="auto"/>
        <w:bottom w:val="none" w:sz="0" w:space="0" w:color="auto"/>
        <w:right w:val="none" w:sz="0" w:space="0" w:color="auto"/>
      </w:divBdr>
    </w:div>
    <w:div w:id="2029716654">
      <w:bodyDiv w:val="1"/>
      <w:marLeft w:val="0"/>
      <w:marRight w:val="0"/>
      <w:marTop w:val="0"/>
      <w:marBottom w:val="0"/>
      <w:divBdr>
        <w:top w:val="none" w:sz="0" w:space="0" w:color="auto"/>
        <w:left w:val="none" w:sz="0" w:space="0" w:color="auto"/>
        <w:bottom w:val="none" w:sz="0" w:space="0" w:color="auto"/>
        <w:right w:val="none" w:sz="0" w:space="0" w:color="auto"/>
      </w:divBdr>
    </w:div>
    <w:div w:id="210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holichah8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CCE44-1B3D-40B4-A517-AE36DD69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sahiddatur rohmah</dc:creator>
  <cp:keywords/>
  <dc:description/>
  <cp:lastModifiedBy>USER</cp:lastModifiedBy>
  <cp:revision>2</cp:revision>
  <cp:lastPrinted>2025-11-01T04:26:00Z</cp:lastPrinted>
  <dcterms:created xsi:type="dcterms:W3CDTF">2026-01-14T04:42:00Z</dcterms:created>
  <dcterms:modified xsi:type="dcterms:W3CDTF">2026-01-14T04:42:00Z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b1687559-5b3f-31f1-8ae9-82f712ab1cb4</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